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ins w:id="0" w:author="cmcc" w:date="2022-07-04T00:03:53Z">
              <w:r>
                <w:rPr>
                  <w:rFonts w:hint="default"/>
                  <w:highlight w:val="none"/>
                  <w:lang w:val="en-US"/>
                </w:rPr>
                <w:t>2</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del w:id="1" w:author="cmcc" w:date="2022-07-04T00:04:04Z">
              <w:r>
                <w:rPr>
                  <w:rFonts w:hint="default"/>
                  <w:sz w:val="32"/>
                  <w:highlight w:val="none"/>
                  <w:lang w:val="en-US"/>
                </w:rPr>
                <w:delText>5</w:delText>
              </w:r>
            </w:del>
            <w:ins w:id="2" w:author="cmcc" w:date="2022-07-04T00:04:04Z">
              <w:r>
                <w:rPr>
                  <w:rFonts w:hint="default"/>
                  <w:sz w:val="32"/>
                  <w:highlight w:val="none"/>
                  <w:lang w:val="en-US"/>
                </w:rPr>
                <w:t>7</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4"/>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rPr>
                <w:highlight w:val="none"/>
              </w:rPr>
            </w:pPr>
            <w:r>
              <w:rPr>
                <w:highlight w:val="none"/>
              </w:rPr>
              <w:t>3rd Generation Partnership Project;</w:t>
            </w:r>
          </w:p>
          <w:p>
            <w:pPr>
              <w:pStyle w:val="51"/>
              <w:framePr w:wrap="auto" w:vAnchor="margin" w:hAnchor="text" w:yAlign="inline"/>
              <w:rPr>
                <w:highlight w:val="none"/>
              </w:rPr>
            </w:pPr>
            <w:r>
              <w:rPr>
                <w:highlight w:val="none"/>
              </w:rPr>
              <w:t>Technical Specification Group Services and System Aspects;</w:t>
            </w:r>
          </w:p>
          <w:p>
            <w:pPr>
              <w:pStyle w:val="51"/>
              <w:framePr w:wrap="auto" w:vAnchor="margin" w:hAnchor="text" w:yAlign="inline"/>
              <w:rPr>
                <w:highlight w:val="none"/>
              </w:rPr>
            </w:pPr>
            <w:r>
              <w:rPr>
                <w:highlight w:val="none"/>
              </w:rPr>
              <w:t>Management and orchestration;</w:t>
            </w:r>
          </w:p>
          <w:p>
            <w:pPr>
              <w:pStyle w:val="51"/>
              <w:framePr w:wrap="auto" w:vAnchor="margin" w:hAnchor="text" w:yAlign="inline"/>
              <w:rPr>
                <w:highlight w:val="none"/>
              </w:rPr>
            </w:pPr>
            <w:r>
              <w:t>Study on Management of Cloud Native Virtualized Network Functions</w:t>
            </w:r>
            <w:r>
              <w:rPr>
                <w:highlight w:val="none"/>
              </w:rPr>
              <w:t>;</w:t>
            </w:r>
          </w:p>
          <w:p>
            <w:pPr>
              <w:pStyle w:val="51"/>
              <w:framePr w:wrap="auto" w:vAnchor="margin" w:hAnchor="text" w:yAlign="inline"/>
              <w:rPr>
                <w:highlight w:val="none"/>
              </w:rPr>
            </w:pPr>
            <w:r>
              <w:rPr>
                <w:highlight w:val="none"/>
              </w:rPr>
              <w:t xml:space="preserve"> </w:t>
            </w:r>
          </w:p>
          <w:p>
            <w:pPr>
              <w:pStyle w:val="51"/>
              <w:framePr w:wrap="auto" w:vAnchor="margin" w:hAnchor="text" w:yAlign="inline"/>
              <w:rPr>
                <w:i/>
                <w:sz w:val="28"/>
                <w:highlight w:val="none"/>
              </w:rPr>
            </w:pPr>
            <w:r>
              <w:rPr>
                <w:highlight w:val="none"/>
              </w:rPr>
              <w:t>(</w:t>
            </w:r>
            <w:r>
              <w:rPr>
                <w:rStyle w:val="31"/>
                <w:highlight w:val="none"/>
              </w:rPr>
              <w:t>Release 1</w:t>
            </w:r>
            <w:r>
              <w:rPr>
                <w:rStyle w:val="31"/>
                <w:rFonts w:hint="default"/>
                <w:highlight w:val="none"/>
                <w:lang w:val="en-US"/>
              </w:rPr>
              <w:t>8</w:t>
            </w:r>
            <w:r>
              <w:rPr>
                <w:rStyle w:val="31"/>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8"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3"/>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3"/>
              <w:jc w:val="center"/>
              <w:rPr>
                <w:highlight w:val="none"/>
              </w:rPr>
            </w:pPr>
          </w:p>
          <w:p>
            <w:pPr>
              <w:pStyle w:val="43"/>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3"/>
              <w:jc w:val="center"/>
              <w:rPr>
                <w:sz w:val="18"/>
                <w:highlight w:val="none"/>
              </w:rPr>
            </w:pPr>
            <w:r>
              <w:rPr>
                <w:sz w:val="18"/>
                <w:highlight w:val="none"/>
              </w:rPr>
              <w:t>All rights reserved.</w:t>
            </w:r>
          </w:p>
          <w:p>
            <w:pPr>
              <w:pStyle w:val="43"/>
              <w:rPr>
                <w:sz w:val="18"/>
                <w:highlight w:val="none"/>
              </w:rPr>
            </w:pPr>
          </w:p>
          <w:p>
            <w:pPr>
              <w:pStyle w:val="43"/>
              <w:rPr>
                <w:sz w:val="18"/>
                <w:highlight w:val="none"/>
              </w:rPr>
            </w:pPr>
            <w:r>
              <w:rPr>
                <w:sz w:val="18"/>
                <w:highlight w:val="none"/>
              </w:rPr>
              <w:t>UMTS™ is a Trade Mark of ETSI registered for the benefit of its members</w:t>
            </w:r>
          </w:p>
          <w:p>
            <w:pPr>
              <w:pStyle w:val="43"/>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3"/>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4"/>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pPr>
        <w:jc w:val="both"/>
      </w:pPr>
      <w:bookmarkStart w:id="19" w:name="references"/>
      <w:bookmarkEnd w:id="19"/>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ins w:id="4" w:author="cmcc" w:date="2022-07-04T00:08:22Z"/>
        </w:numPr>
        <w:rPr>
          <w:ins w:id="5" w:author="cmcc" w:date="2022-07-04T00:08:22Z"/>
        </w:rPr>
        <w:pPrChange w:id="3" w:author="cmcc" w:date="2022-07-04T00:08:22Z">
          <w:pPr>
            <w:pStyle w:val="42"/>
          </w:pPr>
        </w:pPrChange>
      </w:pPr>
      <w:del w:id="6" w:author="cmcc" w:date="2022-07-04T00:08:22Z">
        <w:r>
          <w:rPr/>
          <w:delText>[1]</w:delText>
        </w:r>
      </w:del>
      <w:del w:id="7" w:author="cmcc" w:date="2022-07-04T00:08:22Z">
        <w:r>
          <w:rPr/>
          <w:tab/>
        </w:r>
      </w:del>
      <w:r>
        <w:t>3GPP TR 21.905: "Vocabulary for 3GPP Specifications".</w:t>
      </w:r>
    </w:p>
    <w:p>
      <w:pPr>
        <w:pStyle w:val="42"/>
        <w:numPr>
          <w:ilvl w:val="0"/>
          <w:numId w:val="1"/>
          <w:ins w:id="9" w:author="cmcc" w:date="2022-07-04T00:08:47Z"/>
        </w:numPr>
        <w:rPr>
          <w:ins w:id="10" w:author="cmcc" w:date="2022-07-04T00:10:32Z"/>
        </w:rPr>
        <w:pPrChange w:id="8" w:author="cmcc" w:date="2022-07-04T00:08:47Z">
          <w:pPr>
            <w:pStyle w:val="42"/>
          </w:pPr>
        </w:pPrChange>
      </w:pPr>
      <w:ins w:id="11" w:author="cmcc" w:date="2022-07-04T00:10:12Z">
        <w:r>
          <w:rPr>
            <w:rFonts w:hint="eastAsia"/>
          </w:rPr>
          <w:t xml:space="preserve">ETSI GR NFV-EVE019: </w:t>
        </w:r>
      </w:ins>
      <w:ins w:id="12" w:author="cmcc" w:date="2022-07-04T00:10:25Z">
        <w:r>
          <w:rPr/>
          <w:t>"</w:t>
        </w:r>
      </w:ins>
      <w:ins w:id="13" w:author="cmcc" w:date="2022-07-04T00:10:12Z">
        <w:r>
          <w:rPr>
            <w:rFonts w:hint="eastAsia"/>
          </w:rPr>
          <w:t>Report on VNF generic OAM functions</w:t>
        </w:r>
      </w:ins>
      <w:ins w:id="14" w:author="cmcc" w:date="2022-07-04T00:10:27Z">
        <w:r>
          <w:rPr/>
          <w:t>"</w:t>
        </w:r>
      </w:ins>
      <w:ins w:id="15" w:author="cmcc" w:date="2022-07-04T00:10:31Z">
        <w:r>
          <w:rPr>
            <w:rFonts w:hint="default"/>
            <w:lang w:val="en-US"/>
          </w:rPr>
          <w:t>.</w:t>
        </w:r>
      </w:ins>
    </w:p>
    <w:p>
      <w:pPr>
        <w:pStyle w:val="42"/>
        <w:numPr>
          <w:ilvl w:val="0"/>
          <w:numId w:val="1"/>
          <w:ins w:id="17" w:author="cmcc" w:date="2022-07-04T00:08:47Z"/>
        </w:numPr>
        <w:rPr>
          <w:ins w:id="18" w:author="cmcc" w:date="2022-07-04T00:21:45Z"/>
        </w:rPr>
        <w:pPrChange w:id="16" w:author="cmcc" w:date="2022-07-04T00:08:47Z">
          <w:pPr>
            <w:pStyle w:val="42"/>
          </w:pPr>
        </w:pPrChange>
      </w:pPr>
      <w:ins w:id="19" w:author="cmcc" w:date="2022-07-04T00:19:40Z">
        <w:r>
          <w:rPr/>
          <w:t>ETSI GR NFV-IFA 029: "Report on the Enhancements of the NFV architecture towards</w:t>
        </w:r>
      </w:ins>
      <w:ins w:id="20" w:author="cmcc" w:date="2022-07-04T00:19:40Z">
        <w:r>
          <w:rPr/>
          <w:br w:type="textWrapping"/>
        </w:r>
      </w:ins>
      <w:ins w:id="21" w:author="cmcc" w:date="2022-07-04T00:19:40Z">
        <w:r>
          <w:rPr/>
          <w:t>Cloud-native and PaaS"</w:t>
        </w:r>
      </w:ins>
      <w:ins w:id="22" w:author="cmcc" w:date="2022-07-04T00:19:43Z">
        <w:r>
          <w:rPr>
            <w:rFonts w:hint="default"/>
            <w:lang w:val="en-US"/>
          </w:rPr>
          <w:t>.</w:t>
        </w:r>
      </w:ins>
    </w:p>
    <w:p>
      <w:pPr>
        <w:pStyle w:val="42"/>
        <w:numPr>
          <w:ilvl w:val="0"/>
          <w:numId w:val="1"/>
          <w:ins w:id="24" w:author="cmcc" w:date="2022-07-04T00:08:47Z"/>
        </w:numPr>
        <w:rPr>
          <w:ins w:id="25" w:author="cmcc" w:date="2022-07-04T00:21:48Z"/>
          <w:rFonts w:hint="eastAsia"/>
        </w:rPr>
        <w:pPrChange w:id="23" w:author="cmcc" w:date="2022-07-04T00:08:47Z">
          <w:pPr>
            <w:pStyle w:val="42"/>
          </w:pPr>
        </w:pPrChange>
      </w:pPr>
      <w:ins w:id="26" w:author="cmcc" w:date="2022-07-04T00:21:48Z">
        <w:r>
          <w:rPr>
            <w:rFonts w:hint="eastAsia"/>
          </w:rPr>
          <w:t>ETSI GR NFV-IFA 008: "Network Functions Virtualisation (NFV) Release 4; Management and Orchestration; Ve-Vnfm reference point - Interface and Information Model Specification".</w:t>
        </w:r>
      </w:ins>
    </w:p>
    <w:p>
      <w:pPr>
        <w:pStyle w:val="42"/>
        <w:numPr>
          <w:ilvl w:val="0"/>
          <w:numId w:val="1"/>
          <w:ins w:id="28" w:author="cmcc" w:date="2022-07-04T00:08:47Z"/>
        </w:numPr>
        <w:pPrChange w:id="27" w:author="cmcc" w:date="2022-07-04T00:08:47Z">
          <w:pPr>
            <w:pStyle w:val="42"/>
          </w:pPr>
        </w:pPrChange>
      </w:pPr>
      <w:ins w:id="29" w:author="cmcc" w:date="2022-07-04T00:21:48Z">
        <w:r>
          <w:rPr>
            <w:rFonts w:hint="eastAsia"/>
          </w:rPr>
          <w:t>ETSI GR NFV-IFA 011: "Network Functions Virtualisation (NFV) Release 4; Management and Orchestration; VNF Descriptor and Packaging Specification".</w:t>
        </w:r>
      </w:ins>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5"/>
      </w:pPr>
      <w:r>
        <w:t>&lt;symbol&gt;</w:t>
      </w:r>
      <w:r>
        <w:tab/>
      </w:r>
      <w:r>
        <w:t>&lt;Explanation&gt;</w:t>
      </w:r>
    </w:p>
    <w:p>
      <w:pPr>
        <w:pStyle w:val="45"/>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26" w:name="clause4"/>
      <w:bookmarkEnd w:id="26"/>
    </w:p>
    <w:p>
      <w:pPr>
        <w:pStyle w:val="2"/>
        <w:rPr>
          <w:lang w:val="en-US"/>
        </w:rPr>
      </w:pPr>
      <w:r>
        <w:rPr>
          <w:lang w:val="en-US"/>
        </w:rPr>
        <w:t>4</w:t>
      </w:r>
      <w:r>
        <w:rPr>
          <w:lang w:val="en-US"/>
        </w:rPr>
        <w:tab/>
      </w:r>
      <w:r>
        <w:rPr>
          <w:lang w:val="en-US"/>
        </w:rPr>
        <w:t>Concepts and background</w:t>
      </w:r>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pStyle w:val="2"/>
      </w:pPr>
      <w:r>
        <w:rPr>
          <w:lang w:val="en-US"/>
        </w:rPr>
        <w:t>5</w:t>
      </w:r>
      <w:r>
        <w:tab/>
      </w:r>
      <w:r>
        <w:t>P</w:t>
      </w:r>
      <w:r>
        <w:rPr>
          <w:rFonts w:hint="eastAsia"/>
        </w:rPr>
        <w:t>otential</w:t>
      </w:r>
      <w:r>
        <w:t xml:space="preserve"> use cases</w:t>
      </w:r>
      <w:r>
        <w:rPr>
          <w:rFonts w:hint="eastAsia"/>
        </w:rPr>
        <w:t xml:space="preserve"> and </w:t>
      </w:r>
      <w:r>
        <w:t>requirements</w:t>
      </w:r>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r>
        <w:rPr>
          <w:lang w:val="en-US"/>
        </w:rPr>
        <w:t>5</w:t>
      </w:r>
      <w:r>
        <w:t>.</w:t>
      </w:r>
      <w:ins w:id="30" w:author="cmcc" w:date="2022-07-04T00:13:51Z">
        <w:r>
          <w:rPr>
            <w:rFonts w:hint="default"/>
            <w:lang w:val="en-US"/>
          </w:rPr>
          <w:t>1</w:t>
        </w:r>
      </w:ins>
      <w:del w:id="31" w:author="cmcc" w:date="2022-07-04T00:13:51Z">
        <w:r>
          <w:rPr/>
          <w:delText>X</w:delText>
        </w:r>
      </w:del>
      <w:r>
        <w:rPr>
          <w:lang w:val="en-US"/>
        </w:rPr>
        <w:tab/>
      </w:r>
      <w:r>
        <w:t>Use case</w:t>
      </w:r>
      <w:r>
        <w:rPr>
          <w:rFonts w:hint="eastAsia"/>
          <w:lang w:eastAsia="zh-CN"/>
        </w:rPr>
        <w:t>s</w:t>
      </w:r>
      <w:r>
        <w:t>#</w:t>
      </w:r>
      <w:r>
        <w:rPr>
          <w:rFonts w:hint="eastAsia"/>
          <w:lang w:eastAsia="zh-CN"/>
        </w:rPr>
        <w:t xml:space="preserve"> </w:t>
      </w:r>
      <w:del w:id="32" w:author="cmcc" w:date="2022-07-04T00:14:27Z">
        <w:r>
          <w:rPr>
            <w:rFonts w:hint="default"/>
            <w:lang w:val="en-US" w:eastAsia="zh-CN"/>
          </w:rPr>
          <w:delText>Num</w:delText>
        </w:r>
      </w:del>
      <w:ins w:id="33" w:author="cmcc" w:date="2022-07-04T00:14:28Z">
        <w:r>
          <w:rPr>
            <w:rFonts w:hint="default"/>
            <w:lang w:val="en-US" w:eastAsia="zh-CN"/>
          </w:rPr>
          <w:t>1</w:t>
        </w:r>
      </w:ins>
      <w:r>
        <w:t xml:space="preserve">: </w:t>
      </w:r>
      <w:ins w:id="34" w:author="cmcc" w:date="2022-07-04T00:16:20Z">
        <w:r>
          <w:rPr>
            <w:rFonts w:hint="eastAsia"/>
          </w:rPr>
          <w:t>Configuration of the cloud-native VNF using generic OAM function</w:t>
        </w:r>
      </w:ins>
      <w:ins w:id="35" w:author="cmcc" w:date="2022-07-04T00:10:45Z">
        <w:r>
          <w:rPr/>
          <w:t>s</w:t>
        </w:r>
      </w:ins>
      <w:del w:id="36" w:author="cmcc" w:date="2022-07-04T00:10:45Z">
        <w:r>
          <w:rPr/>
          <w:delText>title</w:delText>
        </w:r>
      </w:del>
      <w:r>
        <w:rPr>
          <w:lang w:val="en-US"/>
        </w:rPr>
        <w:t xml:space="preserve"> </w:t>
      </w:r>
    </w:p>
    <w:p>
      <w:pPr>
        <w:pStyle w:val="4"/>
        <w:rPr>
          <w:ins w:id="37" w:author="cmcc" w:date="2022-07-04T00:12:07Z"/>
          <w:rStyle w:val="67"/>
          <w:i w:val="0"/>
        </w:rPr>
      </w:pPr>
      <w:r>
        <w:rPr>
          <w:rStyle w:val="67"/>
          <w:i w:val="0"/>
          <w:lang w:val="en-US"/>
        </w:rPr>
        <w:t>5</w:t>
      </w:r>
      <w:r>
        <w:rPr>
          <w:rStyle w:val="67"/>
          <w:i w:val="0"/>
        </w:rPr>
        <w:t>.</w:t>
      </w:r>
      <w:ins w:id="38" w:author="cmcc" w:date="2022-07-04T00:13:53Z">
        <w:r>
          <w:rPr>
            <w:rStyle w:val="67"/>
            <w:rFonts w:hint="default"/>
            <w:i w:val="0"/>
            <w:lang w:val="en-US"/>
          </w:rPr>
          <w:t>1</w:t>
        </w:r>
      </w:ins>
      <w:del w:id="39" w:author="cmcc" w:date="2022-07-04T00:13:53Z">
        <w:r>
          <w:rPr>
            <w:rStyle w:val="67"/>
            <w:i w:val="0"/>
          </w:rPr>
          <w:delText>X</w:delText>
        </w:r>
      </w:del>
      <w:r>
        <w:rPr>
          <w:rStyle w:val="67"/>
          <w:i w:val="0"/>
        </w:rPr>
        <w:t>.1</w:t>
      </w:r>
      <w:r>
        <w:rPr>
          <w:rStyle w:val="67"/>
          <w:i w:val="0"/>
          <w:lang w:val="en-US"/>
        </w:rPr>
        <w:tab/>
      </w:r>
      <w:r>
        <w:rPr>
          <w:rStyle w:val="67"/>
          <w:i w:val="0"/>
        </w:rPr>
        <w:t>Description</w:t>
      </w:r>
    </w:p>
    <w:p>
      <w:pPr>
        <w:jc w:val="both"/>
        <w:rPr>
          <w:ins w:id="40" w:author="cmcc" w:date="2022-07-04T00:16:37Z"/>
          <w:lang w:val="en-US"/>
        </w:rPr>
      </w:pPr>
      <w:ins w:id="41" w:author="cmcc" w:date="2022-07-04T00:16:37Z">
        <w:r>
          <w:rPr>
            <w:rFonts w:hint="eastAsia"/>
          </w:rPr>
          <w:t xml:space="preserve">This use case is about the configuration of cloud-native VNFs that are implemented to use </w:t>
        </w:r>
      </w:ins>
      <w:ins w:id="42" w:author="cmcc" w:date="2022-07-04T00:16:37Z">
        <w:r>
          <w:rPr/>
          <w:t>"VNF configuration manager function"</w:t>
        </w:r>
      </w:ins>
      <w:ins w:id="43" w:author="cmcc" w:date="2022-07-04T00:16:37Z">
        <w:r>
          <w:rPr>
            <w:lang w:eastAsia="zh-CN"/>
          </w:rPr>
          <w:t xml:space="preserve"> </w:t>
        </w:r>
      </w:ins>
      <w:ins w:id="44" w:author="cmcc" w:date="2022-07-04T00:16:37Z">
        <w:r>
          <w:rPr>
            <w:lang w:val="en-US" w:eastAsia="zh-CN"/>
          </w:rPr>
          <w:t xml:space="preserve">, </w:t>
        </w:r>
      </w:ins>
      <w:ins w:id="45" w:author="cmcc" w:date="2022-07-04T00:16:37Z">
        <w:r>
          <w:rPr>
            <w:lang w:val="en-US"/>
          </w:rPr>
          <w:t xml:space="preserve">which is one of the </w:t>
        </w:r>
      </w:ins>
      <w:ins w:id="46" w:author="cmcc" w:date="2022-07-04T00:16:37Z">
        <w:r>
          <w:rPr/>
          <w:t>generic OAM functions</w:t>
        </w:r>
      </w:ins>
      <w:ins w:id="47" w:author="cmcc" w:date="2022-07-04T00:16:37Z">
        <w:r>
          <w:rPr>
            <w:lang w:val="en-US"/>
          </w:rPr>
          <w:t xml:space="preserve">  proposed in [2] and  can</w:t>
        </w:r>
      </w:ins>
      <w:ins w:id="48" w:author="cmcc" w:date="2022-07-04T00:16:37Z">
        <w:r>
          <w:rPr/>
          <w:t xml:space="preserve"> handl</w:t>
        </w:r>
      </w:ins>
      <w:ins w:id="49" w:author="cmcc" w:date="2022-07-04T00:16:37Z">
        <w:r>
          <w:rPr>
            <w:lang w:val="en-US"/>
          </w:rPr>
          <w:t>e</w:t>
        </w:r>
      </w:ins>
      <w:ins w:id="50" w:author="cmcc" w:date="2022-07-04T00:16:37Z">
        <w:r>
          <w:rPr/>
          <w:t xml:space="preserve"> changes to the configuration of a VNF/VNFC</w:t>
        </w:r>
      </w:ins>
      <w:ins w:id="51" w:author="cmcc" w:date="2022-07-04T00:16:37Z">
        <w:r>
          <w:rPr>
            <w:lang w:val="en-US"/>
          </w:rPr>
          <w:t>, such as obtaining configuration files, managing configuration versions, storing configuration files, implementing configurations, etc.</w:t>
        </w:r>
      </w:ins>
    </w:p>
    <w:p>
      <w:pPr>
        <w:jc w:val="both"/>
        <w:pPrChange w:id="52" w:author="cmcc" w:date="2022-07-04T00:12:38Z">
          <w:pPr/>
        </w:pPrChange>
      </w:pPr>
      <w:ins w:id="53" w:author="cmcc" w:date="2022-07-04T00:16:37Z">
        <w:r>
          <w:rPr>
            <w:lang w:eastAsia="zh-CN"/>
          </w:rPr>
          <w:t xml:space="preserve">When configuring cloud-native VNFs, </w:t>
        </w:r>
      </w:ins>
      <w:ins w:id="54" w:author="cmcc" w:date="2022-07-04T00:16:37Z">
        <w:r>
          <w:rPr/>
          <w:t xml:space="preserve">the 3GPP management system sends a request with the </w:t>
        </w:r>
      </w:ins>
      <w:ins w:id="55" w:author="cmcc" w:date="2022-07-04T00:16:37Z">
        <w:r>
          <w:rPr>
            <w:lang w:eastAsia="zh-CN"/>
          </w:rPr>
          <w:t>cloud-native</w:t>
        </w:r>
      </w:ins>
      <w:ins w:id="56" w:author="cmcc" w:date="2022-07-04T00:16:37Z">
        <w:r>
          <w:rPr/>
          <w:t xml:space="preserve"> VNF/VNFC instance(s) configuration to the VNF configuration manager</w:t>
        </w:r>
      </w:ins>
      <w:ins w:id="57" w:author="cmcc" w:date="2022-07-04T00:16:37Z">
        <w:r>
          <w:rPr>
            <w:rFonts w:hint="eastAsia"/>
            <w:lang w:eastAsia="zh-CN"/>
          </w:rPr>
          <w:t>,</w:t>
        </w:r>
      </w:ins>
      <w:ins w:id="58" w:author="cmcc" w:date="2022-07-04T00:16:37Z">
        <w:r>
          <w:rPr>
            <w:lang w:eastAsia="zh-CN"/>
          </w:rPr>
          <w:t xml:space="preserve"> </w:t>
        </w:r>
      </w:ins>
      <w:ins w:id="59" w:author="cmcc" w:date="2022-07-04T00:16:37Z">
        <w:r>
          <w:rPr>
            <w:rFonts w:hint="eastAsia"/>
            <w:lang w:eastAsia="zh-CN"/>
          </w:rPr>
          <w:t>t</w:t>
        </w:r>
      </w:ins>
      <w:ins w:id="60" w:author="cmcc" w:date="2022-07-04T00:16:37Z">
        <w:r>
          <w:rPr>
            <w:lang w:eastAsia="zh-CN"/>
          </w:rPr>
          <w:t xml:space="preserve">hen the </w:t>
        </w:r>
      </w:ins>
      <w:ins w:id="61" w:author="cmcc" w:date="2022-07-04T00:16:37Z">
        <w:r>
          <w:rPr>
            <w:color w:val="7030A0"/>
          </w:rPr>
          <w:t xml:space="preserve">VNF </w:t>
        </w:r>
      </w:ins>
      <w:ins w:id="62" w:author="cmcc" w:date="2022-07-04T00:16:37Z">
        <w:r>
          <w:rPr/>
          <w:t xml:space="preserve">configuration manager performs the </w:t>
        </w:r>
      </w:ins>
      <w:ins w:id="63" w:author="cmcc" w:date="2022-07-04T00:16:37Z">
        <w:r>
          <w:rPr>
            <w:lang w:eastAsia="zh-CN"/>
          </w:rPr>
          <w:t>required</w:t>
        </w:r>
      </w:ins>
      <w:ins w:id="64" w:author="cmcc" w:date="2022-07-04T00:16:37Z">
        <w:r>
          <w:rPr/>
          <w:t xml:space="preserve"> configuration to the target VNF/VNFC instance(s), and finally the 3GPP management system will receive the configuration results from </w:t>
        </w:r>
      </w:ins>
      <w:ins w:id="65" w:author="cmcc" w:date="2022-07-04T00:16:37Z">
        <w:r>
          <w:rPr>
            <w:rFonts w:hint="eastAsia"/>
          </w:rPr>
          <w:t xml:space="preserve">the </w:t>
        </w:r>
      </w:ins>
      <w:ins w:id="66" w:author="cmcc" w:date="2022-07-04T00:16:37Z">
        <w:r>
          <w:rPr/>
          <w:t>VNF configuration manager</w:t>
        </w:r>
      </w:ins>
      <w:ins w:id="67" w:author="cmcc" w:date="2022-07-04T00:16:37Z">
        <w:r>
          <w:rPr>
            <w:lang w:val="en-US"/>
          </w:rPr>
          <w:t xml:space="preserve">. </w:t>
        </w:r>
      </w:ins>
      <w:ins w:id="68" w:author="cmcc" w:date="2022-07-04T00:16:37Z">
        <w:r>
          <w:rPr>
            <w:lang w:eastAsia="zh-CN"/>
          </w:rPr>
          <w:t>In this use case scenario</w:t>
        </w:r>
      </w:ins>
      <w:ins w:id="69" w:author="cmcc" w:date="2022-07-04T00:16:37Z">
        <w:r>
          <w:rPr>
            <w:rFonts w:hint="eastAsia"/>
            <w:lang w:eastAsia="zh-CN"/>
          </w:rPr>
          <w:t>,</w:t>
        </w:r>
      </w:ins>
      <w:ins w:id="70" w:author="cmcc" w:date="2022-07-04T00:16:37Z">
        <w:r>
          <w:rPr>
            <w:lang w:eastAsia="zh-CN"/>
          </w:rPr>
          <w:t xml:space="preserve"> the 3GPP management system can use the VNF configuration manager function to deliver configuration requirements to multiple VNFs in a more unified way. </w:t>
        </w:r>
      </w:ins>
      <w:ins w:id="71" w:author="cmcc" w:date="2022-07-04T00:16:37Z">
        <w:r>
          <w:rPr>
            <w:lang w:val="en-US" w:eastAsia="zh-CN"/>
          </w:rPr>
          <w:t xml:space="preserve">That </w:t>
        </w:r>
      </w:ins>
      <w:ins w:id="72" w:author="cmcc" w:date="2022-07-04T00:16:37Z">
        <w:r>
          <w:rPr>
            <w:lang w:eastAsia="zh-CN"/>
          </w:rPr>
          <w:t>can reduce the duplication of work in the configuration of the 3GPP management system.</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74" w:author="cmcc" w:date="2022-07-04T00:12:17Z"/>
          <w:rStyle w:val="67"/>
          <w:rFonts w:hint="eastAsia" w:ascii="Arial" w:hAnsi="Arial"/>
          <w:i w:val="0"/>
          <w:sz w:val="28"/>
        </w:rPr>
        <w:pPrChange w:id="73" w:author="cmcc" w:date="2022-07-04T00:17:26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75" w:author="cmcc" w:date="2022-07-04T00:17:27Z">
        <w:r>
          <w:rPr>
            <w:rStyle w:val="67"/>
            <w:rFonts w:hint="default" w:ascii="Arial" w:hAnsi="Arial"/>
            <w:i w:val="0"/>
            <w:sz w:val="28"/>
            <w:lang w:val="en-US"/>
          </w:rPr>
          <w:t>5.</w:t>
        </w:r>
      </w:ins>
      <w:del w:id="76" w:author="cmcc" w:date="2022-07-04T00:12:17Z">
        <w:r>
          <w:rPr>
            <w:rStyle w:val="67"/>
            <w:rFonts w:ascii="Arial" w:hAnsi="Arial"/>
            <w:i w:val="0"/>
            <w:sz w:val="28"/>
          </w:rPr>
          <w:delText>5.</w:delText>
        </w:r>
      </w:del>
      <w:ins w:id="77" w:author="cmcc" w:date="2022-07-04T00:13:55Z">
        <w:r>
          <w:rPr>
            <w:rStyle w:val="67"/>
            <w:rFonts w:hint="default" w:ascii="Arial" w:hAnsi="Arial"/>
            <w:i w:val="0"/>
            <w:sz w:val="28"/>
            <w:lang w:val="en-US"/>
          </w:rPr>
          <w:t>1</w:t>
        </w:r>
      </w:ins>
      <w:del w:id="78" w:author="cmcc" w:date="2022-07-04T00:13:55Z">
        <w:r>
          <w:rPr>
            <w:rStyle w:val="67"/>
            <w:rFonts w:ascii="Arial" w:hAnsi="Arial"/>
            <w:i w:val="0"/>
            <w:sz w:val="28"/>
          </w:rPr>
          <w:delText>X</w:delText>
        </w:r>
      </w:del>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ins w:id="79" w:author="cmcc" w:date="2022-07-04T00:16:51Z"/>
          <w:lang w:val="en-US"/>
        </w:rPr>
      </w:pPr>
      <w:ins w:id="80" w:author="cmcc" w:date="2022-07-04T00:16:51Z">
        <w:r>
          <w:rPr>
            <w:b/>
          </w:rPr>
          <w:t>REQ-</w:t>
        </w:r>
      </w:ins>
      <w:ins w:id="81" w:author="cmcc" w:date="2022-07-04T00:16:51Z">
        <w:r>
          <w:rPr>
            <w:b/>
            <w:lang w:val="en-US"/>
          </w:rPr>
          <w:t>CVNF</w:t>
        </w:r>
      </w:ins>
      <w:ins w:id="82" w:author="cmcc" w:date="2022-07-04T00:16:51Z">
        <w:r>
          <w:rPr>
            <w:rFonts w:hint="eastAsia"/>
            <w:b/>
            <w:lang w:eastAsia="zh-CN"/>
          </w:rPr>
          <w:t>_CM_CON</w:t>
        </w:r>
      </w:ins>
      <w:ins w:id="83" w:author="cmcc" w:date="2022-07-04T00:16:51Z">
        <w:r>
          <w:rPr>
            <w:b/>
          </w:rPr>
          <w:t>-</w:t>
        </w:r>
      </w:ins>
      <w:ins w:id="84" w:author="cmcc" w:date="2022-07-04T00:16:51Z">
        <w:r>
          <w:rPr>
            <w:b/>
            <w:lang w:val="en-US"/>
          </w:rPr>
          <w:t xml:space="preserve">1  </w:t>
        </w:r>
      </w:ins>
      <w:ins w:id="85" w:author="cmcc" w:date="2022-07-04T00:16:51Z">
        <w:r>
          <w:rPr>
            <w:rFonts w:hint="eastAsia"/>
          </w:rPr>
          <w:t>The 3GPP managemen</w:t>
        </w:r>
      </w:ins>
      <w:ins w:id="86" w:author="cmcc" w:date="2022-07-04T00:16:51Z">
        <w:r>
          <w:rPr/>
          <w:t xml:space="preserve">t system </w:t>
        </w:r>
      </w:ins>
      <w:ins w:id="87" w:author="cmcc" w:date="2022-07-04T00:16:51Z">
        <w:r>
          <w:rPr>
            <w:lang w:val="en-US"/>
          </w:rPr>
          <w:t>shall</w:t>
        </w:r>
      </w:ins>
      <w:ins w:id="88" w:author="cmcc" w:date="2022-07-04T00:16:51Z">
        <w:r>
          <w:rPr/>
          <w:t xml:space="preserve"> be able to send a </w:t>
        </w:r>
      </w:ins>
      <w:ins w:id="89" w:author="cmcc" w:date="2022-07-04T00:16:51Z">
        <w:r>
          <w:rPr>
            <w:rFonts w:hint="eastAsia"/>
          </w:rPr>
          <w:t>configuration</w:t>
        </w:r>
      </w:ins>
      <w:ins w:id="90" w:author="cmcc" w:date="2022-07-04T00:16:51Z">
        <w:r>
          <w:rPr>
            <w:lang w:val="en-US"/>
          </w:rPr>
          <w:t xml:space="preserve"> </w:t>
        </w:r>
      </w:ins>
      <w:ins w:id="91" w:author="cmcc" w:date="2022-07-04T00:16:51Z">
        <w:r>
          <w:rPr/>
          <w:t>request for a</w:t>
        </w:r>
      </w:ins>
      <w:ins w:id="92" w:author="cmcc" w:date="2022-07-04T00:16:51Z">
        <w:r>
          <w:rPr>
            <w:lang w:val="en-US"/>
          </w:rPr>
          <w:t xml:space="preserve"> </w:t>
        </w:r>
      </w:ins>
      <w:ins w:id="93" w:author="cmcc" w:date="2022-07-04T00:16:51Z">
        <w:r>
          <w:rPr/>
          <w:t>cloud-native VNF/VNFC to the VNF configuration manager</w:t>
        </w:r>
      </w:ins>
      <w:ins w:id="94" w:author="cmcc" w:date="2022-07-04T00:16:51Z">
        <w:r>
          <w:rPr>
            <w:lang w:val="en-US"/>
          </w:rPr>
          <w:t>.</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96" w:author="cmcc" w:date="2022-07-04T00:13:20Z"/>
          <w:rStyle w:val="67"/>
          <w:rFonts w:ascii="Arial" w:hAnsi="Arial"/>
          <w:i w:val="0"/>
          <w:sz w:val="28"/>
        </w:rPr>
        <w:pPrChange w:id="95"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97" w:author="cmcc" w:date="2022-07-04T00:16:51Z">
        <w:r>
          <w:rPr>
            <w:b/>
          </w:rPr>
          <w:t>REQ-</w:t>
        </w:r>
      </w:ins>
      <w:ins w:id="98" w:author="cmcc" w:date="2022-07-04T00:16:51Z">
        <w:r>
          <w:rPr>
            <w:b/>
            <w:lang w:val="en-US"/>
          </w:rPr>
          <w:t>CVNF</w:t>
        </w:r>
      </w:ins>
      <w:ins w:id="99" w:author="cmcc" w:date="2022-07-04T00:16:51Z">
        <w:r>
          <w:rPr>
            <w:b/>
            <w:lang w:eastAsia="zh-CN"/>
          </w:rPr>
          <w:t>_CM_CON</w:t>
        </w:r>
      </w:ins>
      <w:ins w:id="100" w:author="cmcc" w:date="2022-07-04T00:16:51Z">
        <w:r>
          <w:rPr>
            <w:b/>
          </w:rPr>
          <w:t>-</w:t>
        </w:r>
      </w:ins>
      <w:ins w:id="101" w:author="cmcc" w:date="2022-07-04T00:16:51Z">
        <w:r>
          <w:rPr>
            <w:b/>
            <w:lang w:val="en-US"/>
          </w:rPr>
          <w:t xml:space="preserve">2  </w:t>
        </w:r>
      </w:ins>
      <w:ins w:id="102" w:author="cmcc" w:date="2022-07-04T00:16:51Z">
        <w:r>
          <w:rPr/>
          <w:t>The 3GPP management system</w:t>
        </w:r>
      </w:ins>
      <w:ins w:id="103" w:author="cmcc" w:date="2022-07-04T00:17:10Z">
        <w:r>
          <w:rPr>
            <w:rFonts w:hint="default"/>
            <w:lang w:val="en-US"/>
          </w:rPr>
          <w:t xml:space="preserve"> </w:t>
        </w:r>
      </w:ins>
      <w:ins w:id="104" w:author="cmcc" w:date="2022-07-04T00:16:51Z">
        <w:r>
          <w:rPr>
            <w:highlight w:val="none"/>
            <w:lang w:val="en-US"/>
          </w:rPr>
          <w:t>shall</w:t>
        </w:r>
      </w:ins>
      <w:ins w:id="105" w:author="cmcc" w:date="2022-07-04T00:16:51Z">
        <w:r>
          <w:rPr/>
          <w:t xml:space="preserve"> be able to receive </w:t>
        </w:r>
      </w:ins>
      <w:ins w:id="106" w:author="cmcc" w:date="2022-07-04T00:16:51Z">
        <w:r>
          <w:rPr>
            <w:color w:val="7030A0"/>
          </w:rPr>
          <w:t>responses</w:t>
        </w:r>
      </w:ins>
      <w:ins w:id="107" w:author="cmcc" w:date="2022-07-04T00:16:51Z">
        <w:r>
          <w:rPr/>
          <w:t xml:space="preserve"> from the VNF configuration manager about the completion of the cloud-native VNF configuration request</w:t>
        </w:r>
      </w:ins>
      <w:ins w:id="108" w:author="cmcc" w:date="2022-07-04T00:16:51Z">
        <w:r>
          <w:rPr>
            <w:lang w:val="en-US"/>
          </w:rPr>
          <w:t>.</w:t>
        </w:r>
      </w:ins>
      <w:ins w:id="109" w:author="cmcc" w:date="2022-07-04T00:12:19Z">
        <w:r>
          <w:rPr>
            <w:lang w:val="en-US"/>
          </w:rPr>
          <w:t xml:space="preserve"> </w:t>
        </w:r>
      </w:ins>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111" w:author="cmcc" w:date="2022-07-04T00:13:30Z"/>
          <w:rStyle w:val="67"/>
          <w:rFonts w:ascii="Arial" w:hAnsi="Arial"/>
          <w:i w:val="0"/>
          <w:sz w:val="28"/>
        </w:rPr>
        <w:pPrChange w:id="110"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112" w:author="cmcc" w:date="2022-07-04T00:13:30Z"/>
          <w:lang w:val="en-US"/>
        </w:rPr>
      </w:pPr>
      <w:ins w:id="113" w:author="cmcc" w:date="2022-07-04T00:13:30Z">
        <w:r>
          <w:rPr>
            <w:lang w:val="en-US"/>
          </w:rPr>
          <w:t>5</w:t>
        </w:r>
      </w:ins>
      <w:ins w:id="114" w:author="cmcc" w:date="2022-07-04T00:13:30Z">
        <w:r>
          <w:rPr/>
          <w:t>.</w:t>
        </w:r>
      </w:ins>
      <w:ins w:id="115" w:author="cmcc" w:date="2022-07-04T00:13:57Z">
        <w:r>
          <w:rPr>
            <w:rFonts w:hint="default"/>
            <w:lang w:val="en-US"/>
          </w:rPr>
          <w:t>2</w:t>
        </w:r>
      </w:ins>
      <w:ins w:id="116" w:author="cmcc" w:date="2022-07-04T00:13:30Z">
        <w:r>
          <w:rPr>
            <w:lang w:val="en-US"/>
          </w:rPr>
          <w:tab/>
        </w:r>
      </w:ins>
      <w:ins w:id="117" w:author="cmcc" w:date="2022-07-04T00:13:30Z">
        <w:r>
          <w:rPr/>
          <w:t>Use case</w:t>
        </w:r>
      </w:ins>
      <w:ins w:id="118" w:author="cmcc" w:date="2022-07-04T00:13:30Z">
        <w:r>
          <w:rPr>
            <w:rFonts w:hint="eastAsia"/>
            <w:lang w:eastAsia="zh-CN"/>
          </w:rPr>
          <w:t>s</w:t>
        </w:r>
      </w:ins>
      <w:ins w:id="119" w:author="cmcc" w:date="2022-07-04T00:13:30Z">
        <w:r>
          <w:rPr/>
          <w:t>#</w:t>
        </w:r>
      </w:ins>
      <w:ins w:id="120" w:author="cmcc" w:date="2022-07-04T00:13:30Z">
        <w:r>
          <w:rPr>
            <w:rFonts w:hint="eastAsia"/>
            <w:lang w:eastAsia="zh-CN"/>
          </w:rPr>
          <w:t xml:space="preserve"> </w:t>
        </w:r>
      </w:ins>
      <w:ins w:id="121" w:author="cmcc" w:date="2022-07-04T00:14:25Z">
        <w:r>
          <w:rPr>
            <w:rFonts w:hint="default"/>
            <w:lang w:val="en-US" w:eastAsia="zh-CN"/>
          </w:rPr>
          <w:t>2</w:t>
        </w:r>
      </w:ins>
      <w:ins w:id="122" w:author="cmcc" w:date="2022-07-04T00:13:30Z">
        <w:r>
          <w:rPr/>
          <w:t xml:space="preserve">: </w:t>
        </w:r>
      </w:ins>
      <w:ins w:id="123" w:author="cmcc" w:date="2022-07-04T00:13:30Z">
        <w:r>
          <w:rPr>
            <w:rFonts w:hint="eastAsia"/>
          </w:rPr>
          <w:t>Traffic management</w:t>
        </w:r>
      </w:ins>
      <w:ins w:id="124" w:author="cmcc" w:date="2022-07-04T00:13:30Z">
        <w:r>
          <w:rPr>
            <w:lang w:val="en-US"/>
          </w:rPr>
          <w:t xml:space="preserve"> </w:t>
        </w:r>
      </w:ins>
      <w:ins w:id="125" w:author="cmcc" w:date="2022-07-04T00:13:30Z">
        <w:r>
          <w:rPr>
            <w:rFonts w:hint="eastAsia"/>
          </w:rPr>
          <w:t>of the cloud-native VNF</w:t>
        </w:r>
      </w:ins>
      <w:ins w:id="126" w:author="cmcc" w:date="2022-07-04T00:13:30Z">
        <w:r>
          <w:rPr>
            <w:lang w:val="en-US"/>
          </w:rPr>
          <w:t xml:space="preserve"> </w:t>
        </w:r>
      </w:ins>
      <w:ins w:id="127" w:author="cmcc" w:date="2022-07-04T00:13:30Z">
        <w:r>
          <w:rPr/>
          <w:t>using generic OAM functions</w:t>
        </w:r>
      </w:ins>
      <w:ins w:id="128" w:author="cmcc" w:date="2022-07-04T00:13:30Z">
        <w:r>
          <w:rPr>
            <w:lang w:val="en-US"/>
          </w:rPr>
          <w:t xml:space="preserve"> </w:t>
        </w:r>
      </w:ins>
    </w:p>
    <w:p>
      <w:pPr>
        <w:pStyle w:val="4"/>
        <w:rPr>
          <w:ins w:id="129" w:author="cmcc" w:date="2022-07-04T00:13:30Z"/>
          <w:rStyle w:val="67"/>
          <w:i w:val="0"/>
        </w:rPr>
      </w:pPr>
      <w:ins w:id="130" w:author="cmcc" w:date="2022-07-04T00:13:30Z">
        <w:r>
          <w:rPr>
            <w:rStyle w:val="67"/>
            <w:i w:val="0"/>
            <w:lang w:val="en-US"/>
          </w:rPr>
          <w:t>5</w:t>
        </w:r>
      </w:ins>
      <w:ins w:id="131" w:author="cmcc" w:date="2022-07-04T00:13:30Z">
        <w:r>
          <w:rPr>
            <w:rStyle w:val="67"/>
            <w:i w:val="0"/>
          </w:rPr>
          <w:t>.</w:t>
        </w:r>
      </w:ins>
      <w:ins w:id="132" w:author="cmcc" w:date="2022-07-04T00:14:00Z">
        <w:r>
          <w:rPr>
            <w:rStyle w:val="67"/>
            <w:rFonts w:hint="default"/>
            <w:i w:val="0"/>
            <w:lang w:val="en-US"/>
          </w:rPr>
          <w:t>2</w:t>
        </w:r>
      </w:ins>
      <w:ins w:id="133" w:author="cmcc" w:date="2022-07-04T00:13:30Z">
        <w:r>
          <w:rPr>
            <w:rStyle w:val="67"/>
            <w:i w:val="0"/>
          </w:rPr>
          <w:t>.1</w:t>
        </w:r>
      </w:ins>
      <w:ins w:id="134" w:author="cmcc" w:date="2022-07-04T00:13:30Z">
        <w:r>
          <w:rPr>
            <w:rStyle w:val="67"/>
            <w:i w:val="0"/>
            <w:lang w:val="en-US"/>
          </w:rPr>
          <w:tab/>
        </w:r>
      </w:ins>
      <w:ins w:id="135" w:author="cmcc" w:date="2022-07-04T00:13:30Z">
        <w:r>
          <w:rPr>
            <w:rStyle w:val="67"/>
            <w:i w:val="0"/>
          </w:rPr>
          <w:t>Description</w:t>
        </w:r>
      </w:ins>
    </w:p>
    <w:p>
      <w:pPr>
        <w:jc w:val="both"/>
        <w:rPr>
          <w:ins w:id="136" w:author="cmcc" w:date="2022-07-04T00:13:30Z"/>
          <w:lang w:val="en-US" w:eastAsia="zh-CN"/>
        </w:rPr>
      </w:pPr>
      <w:ins w:id="137" w:author="cmcc" w:date="2022-07-04T00:13:30Z">
        <w:r>
          <w:rPr>
            <w:rFonts w:hint="eastAsia"/>
          </w:rPr>
          <w:t xml:space="preserve">This use case is about the </w:t>
        </w:r>
      </w:ins>
      <w:ins w:id="138" w:author="cmcc" w:date="2022-07-04T00:13:30Z">
        <w:r>
          <w:rPr>
            <w:lang w:val="en-US"/>
          </w:rPr>
          <w:t>t</w:t>
        </w:r>
      </w:ins>
      <w:ins w:id="139" w:author="cmcc" w:date="2022-07-04T00:13:30Z">
        <w:r>
          <w:rPr>
            <w:rFonts w:hint="eastAsia"/>
          </w:rPr>
          <w:t>raffic management  of cloud-native VNFs  us</w:t>
        </w:r>
      </w:ins>
      <w:ins w:id="140" w:author="cmcc" w:date="2022-07-04T00:13:30Z">
        <w:r>
          <w:rPr>
            <w:lang w:val="en-US"/>
          </w:rPr>
          <w:t>ing the</w:t>
        </w:r>
      </w:ins>
      <w:ins w:id="141" w:author="cmcc" w:date="2022-07-04T00:13:30Z">
        <w:r>
          <w:rPr>
            <w:rFonts w:hint="eastAsia"/>
          </w:rPr>
          <w:t xml:space="preserve"> </w:t>
        </w:r>
      </w:ins>
      <w:ins w:id="142" w:author="cmcc" w:date="2022-07-04T00:13:30Z">
        <w:r>
          <w:rPr/>
          <w:t xml:space="preserve"> "</w:t>
        </w:r>
      </w:ins>
      <w:ins w:id="143" w:author="cmcc" w:date="2022-07-04T00:13:30Z">
        <w:r>
          <w:rPr>
            <w:lang w:val="en-US"/>
          </w:rPr>
          <w:t>t</w:t>
        </w:r>
      </w:ins>
      <w:ins w:id="144" w:author="cmcc" w:date="2022-07-04T00:13:30Z">
        <w:r>
          <w:rPr/>
          <w:t>raffic enforcer function"</w:t>
        </w:r>
      </w:ins>
      <w:ins w:id="145" w:author="cmcc" w:date="2022-07-04T00:13:30Z">
        <w:r>
          <w:rPr>
            <w:lang w:eastAsia="zh-CN"/>
          </w:rPr>
          <w:t xml:space="preserve"> </w:t>
        </w:r>
      </w:ins>
      <w:ins w:id="146" w:author="cmcc" w:date="2022-07-04T00:13:30Z">
        <w:r>
          <w:rPr>
            <w:lang w:val="en-US" w:eastAsia="zh-CN"/>
          </w:rPr>
          <w:t xml:space="preserve">, </w:t>
        </w:r>
      </w:ins>
      <w:ins w:id="147" w:author="cmcc" w:date="2022-07-04T00:13:30Z">
        <w:r>
          <w:rPr>
            <w:lang w:val="en-US"/>
          </w:rPr>
          <w:t xml:space="preserve">which is one of the </w:t>
        </w:r>
      </w:ins>
      <w:ins w:id="148" w:author="cmcc" w:date="2022-07-04T00:13:30Z">
        <w:r>
          <w:rPr/>
          <w:t>generic OAM functions</w:t>
        </w:r>
      </w:ins>
      <w:ins w:id="149" w:author="cmcc" w:date="2022-07-04T00:13:30Z">
        <w:r>
          <w:rPr>
            <w:lang w:val="en-US"/>
          </w:rPr>
          <w:t xml:space="preserve"> proposed in [2] and  can</w:t>
        </w:r>
      </w:ins>
      <w:ins w:id="150" w:author="cmcc" w:date="2022-07-04T00:13:30Z">
        <w:r>
          <w:rPr/>
          <w:t xml:space="preserve"> </w:t>
        </w:r>
      </w:ins>
      <w:ins w:id="151" w:author="cmcc" w:date="2022-07-04T00:13:30Z">
        <w:r>
          <w:rPr>
            <w:szCs w:val="21"/>
            <w:lang w:eastAsia="ja-JP"/>
          </w:rPr>
          <w:t>block and reroute the traffic of VNFC instances</w:t>
        </w:r>
      </w:ins>
      <w:ins w:id="152" w:author="cmcc" w:date="2022-07-04T00:13:30Z">
        <w:r>
          <w:rPr>
            <w:szCs w:val="21"/>
            <w:lang w:val="en-US" w:eastAsia="ja-JP"/>
          </w:rPr>
          <w:t>.</w:t>
        </w:r>
      </w:ins>
    </w:p>
    <w:p>
      <w:pPr>
        <w:jc w:val="both"/>
        <w:rPr>
          <w:ins w:id="153" w:author="cmcc" w:date="2022-07-04T00:13:30Z"/>
        </w:rPr>
      </w:pPr>
      <w:ins w:id="154" w:author="cmcc" w:date="2022-07-04T00:13:30Z">
        <w:r>
          <w:rPr>
            <w:lang w:val="en-US" w:eastAsia="zh-CN"/>
          </w:rPr>
          <w:t xml:space="preserve">When there is a problem with one of the VNFCs of the cloud-native VNF, the 3GPP management system </w:t>
        </w:r>
      </w:ins>
      <w:ins w:id="155" w:author="cmcc" w:date="2022-07-04T00:13:30Z">
        <w:r>
          <w:rPr/>
          <w:t xml:space="preserve">sends a </w:t>
        </w:r>
      </w:ins>
      <w:ins w:id="156" w:author="cmcc" w:date="2022-07-04T00:13:30Z">
        <w:r>
          <w:rPr>
            <w:lang w:val="en-US"/>
          </w:rPr>
          <w:t>t</w:t>
        </w:r>
      </w:ins>
      <w:ins w:id="157" w:author="cmcc" w:date="2022-07-04T00:13:30Z">
        <w:r>
          <w:rPr>
            <w:rFonts w:hint="eastAsia"/>
          </w:rPr>
          <w:t>raffic management</w:t>
        </w:r>
      </w:ins>
      <w:ins w:id="158" w:author="cmcc" w:date="2022-07-04T00:13:30Z">
        <w:r>
          <w:rPr>
            <w:lang w:val="en-US"/>
          </w:rPr>
          <w:t xml:space="preserve"> </w:t>
        </w:r>
      </w:ins>
      <w:ins w:id="159" w:author="cmcc" w:date="2022-07-04T00:13:30Z">
        <w:r>
          <w:rPr/>
          <w:t xml:space="preserve">request to the </w:t>
        </w:r>
      </w:ins>
      <w:ins w:id="160" w:author="cmcc" w:date="2022-07-04T00:13:30Z">
        <w:r>
          <w:rPr>
            <w:lang w:val="en-US"/>
          </w:rPr>
          <w:t>t</w:t>
        </w:r>
      </w:ins>
      <w:ins w:id="161" w:author="cmcc" w:date="2022-07-04T00:13:30Z">
        <w:r>
          <w:rPr/>
          <w:t xml:space="preserve">raffic enforcer, then the </w:t>
        </w:r>
      </w:ins>
      <w:ins w:id="162" w:author="cmcc" w:date="2022-07-04T00:13:30Z">
        <w:r>
          <w:rPr>
            <w:lang w:val="en-US"/>
          </w:rPr>
          <w:t>t</w:t>
        </w:r>
      </w:ins>
      <w:ins w:id="163" w:author="cmcc" w:date="2022-07-04T00:13:30Z">
        <w:r>
          <w:rPr/>
          <w:t xml:space="preserve">raffic enforcer performs the required blocking operations on the VNFC instances and reroutes the traffic by using the APIs exposed by MANO, and finally the </w:t>
        </w:r>
      </w:ins>
      <w:ins w:id="164" w:author="cmcc" w:date="2022-07-04T00:13:30Z">
        <w:r>
          <w:rPr>
            <w:lang w:val="en-US" w:eastAsia="zh-CN"/>
          </w:rPr>
          <w:t>3GPP management system</w:t>
        </w:r>
      </w:ins>
      <w:ins w:id="165" w:author="cmcc" w:date="2022-07-04T00:13:30Z">
        <w:r>
          <w:rPr/>
          <w:t xml:space="preserve"> will receive the management results from </w:t>
        </w:r>
      </w:ins>
      <w:ins w:id="166" w:author="cmcc" w:date="2022-07-04T00:13:30Z">
        <w:r>
          <w:rPr>
            <w:rFonts w:hint="eastAsia"/>
          </w:rPr>
          <w:t xml:space="preserve">the </w:t>
        </w:r>
      </w:ins>
      <w:ins w:id="167" w:author="cmcc" w:date="2022-07-04T00:13:30Z">
        <w:r>
          <w:rPr>
            <w:lang w:val="en-US"/>
          </w:rPr>
          <w:t>t</w:t>
        </w:r>
      </w:ins>
      <w:ins w:id="168" w:author="cmcc" w:date="2022-07-04T00:13:30Z">
        <w:r>
          <w:rPr/>
          <w:t>raffic enforcer.</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ins w:id="170" w:author="cmcc" w:date="2022-07-04T00:13:30Z"/>
          <w:rStyle w:val="67"/>
          <w:rFonts w:hint="eastAsia" w:ascii="Arial" w:hAnsi="Arial"/>
          <w:i w:val="0"/>
          <w:sz w:val="28"/>
        </w:rPr>
        <w:pPrChange w:id="169" w:author="cmcc" w:date="2022-07-04T00:13:39Z">
          <w:pPr>
            <w:numPr>
              <w:ilvl w:val="0"/>
              <w:numId w:val="2"/>
            </w:numPr>
            <w:tabs>
              <w:tab w:val="left" w:pos="568"/>
              <w:tab w:val="left" w:pos="852"/>
              <w:tab w:val="left" w:pos="1136"/>
              <w:tab w:val="left" w:pos="1420"/>
              <w:tab w:val="left" w:pos="1704"/>
              <w:tab w:val="left" w:pos="1988"/>
              <w:tab w:val="left" w:pos="2272"/>
              <w:tab w:val="left" w:pos="2556"/>
              <w:tab w:val="left" w:pos="2840"/>
              <w:tab w:val="left" w:pos="3710"/>
            </w:tabs>
          </w:pPr>
        </w:pPrChange>
      </w:pPr>
      <w:ins w:id="171" w:author="cmcc" w:date="2022-07-04T00:13:47Z">
        <w:r>
          <w:rPr>
            <w:rStyle w:val="67"/>
            <w:rFonts w:hint="default" w:ascii="Arial" w:hAnsi="Arial"/>
            <w:i w:val="0"/>
            <w:sz w:val="28"/>
            <w:lang w:val="en-US"/>
          </w:rPr>
          <w:t>5</w:t>
        </w:r>
      </w:ins>
      <w:ins w:id="172" w:author="cmcc" w:date="2022-07-04T00:13:41Z">
        <w:r>
          <w:rPr>
            <w:rStyle w:val="67"/>
            <w:rFonts w:hint="default" w:ascii="Arial" w:hAnsi="Arial"/>
            <w:i w:val="0"/>
            <w:sz w:val="28"/>
            <w:lang w:val="en-US"/>
          </w:rPr>
          <w:t>.</w:t>
        </w:r>
      </w:ins>
      <w:ins w:id="173" w:author="cmcc" w:date="2022-07-04T00:17:31Z">
        <w:r>
          <w:rPr>
            <w:rStyle w:val="67"/>
            <w:rFonts w:hint="default" w:ascii="Arial" w:hAnsi="Arial"/>
            <w:i w:val="0"/>
            <w:sz w:val="28"/>
            <w:lang w:val="en-US"/>
          </w:rPr>
          <w:t>2</w:t>
        </w:r>
      </w:ins>
      <w:ins w:id="174" w:author="cmcc" w:date="2022-07-04T00:13:30Z">
        <w:r>
          <w:rPr>
            <w:rStyle w:val="67"/>
            <w:rFonts w:ascii="Arial" w:hAnsi="Arial"/>
            <w:i w:val="0"/>
            <w:sz w:val="28"/>
          </w:rPr>
          <w:t>.2</w:t>
        </w:r>
      </w:ins>
      <w:ins w:id="175" w:author="cmcc" w:date="2022-07-04T00:13:30Z">
        <w:r>
          <w:rPr>
            <w:rStyle w:val="67"/>
            <w:rFonts w:ascii="Arial" w:hAnsi="Arial"/>
            <w:i w:val="0"/>
            <w:sz w:val="28"/>
            <w:lang w:val="en-US"/>
          </w:rPr>
          <w:tab/>
        </w:r>
      </w:ins>
      <w:ins w:id="176" w:author="cmcc" w:date="2022-07-04T00:13:30Z">
        <w:r>
          <w:rPr>
            <w:rStyle w:val="67"/>
            <w:rFonts w:ascii="Arial" w:hAnsi="Arial"/>
            <w:i w:val="0"/>
            <w:sz w:val="28"/>
            <w:lang w:val="en-US"/>
          </w:rPr>
          <w:tab/>
        </w:r>
      </w:ins>
      <w:ins w:id="177" w:author="cmcc" w:date="2022-07-04T00:13:30Z">
        <w:r>
          <w:rPr>
            <w:rStyle w:val="67"/>
            <w:rFonts w:ascii="Arial" w:hAnsi="Arial"/>
            <w:i w:val="0"/>
            <w:sz w:val="28"/>
          </w:rPr>
          <w:t>R</w:t>
        </w:r>
      </w:ins>
      <w:ins w:id="178" w:author="cmcc" w:date="2022-07-04T00:13:30Z">
        <w:r>
          <w:rPr>
            <w:rStyle w:val="67"/>
            <w:rFonts w:hint="eastAsia" w:ascii="Arial" w:hAnsi="Arial"/>
            <w:i w:val="0"/>
            <w:sz w:val="28"/>
          </w:rPr>
          <w:t>equirements</w:t>
        </w:r>
      </w:ins>
    </w:p>
    <w:p>
      <w:pPr>
        <w:jc w:val="both"/>
        <w:rPr>
          <w:ins w:id="179" w:author="cmcc" w:date="2022-07-04T00:13:30Z"/>
          <w:lang w:val="en-US"/>
        </w:rPr>
      </w:pPr>
      <w:ins w:id="180" w:author="cmcc" w:date="2022-07-04T00:13:30Z">
        <w:r>
          <w:rPr>
            <w:b/>
          </w:rPr>
          <w:t>REQ-</w:t>
        </w:r>
      </w:ins>
      <w:ins w:id="181" w:author="cmcc" w:date="2022-07-04T00:13:30Z">
        <w:r>
          <w:rPr>
            <w:b/>
            <w:lang w:val="en-US"/>
          </w:rPr>
          <w:t>CVNF</w:t>
        </w:r>
      </w:ins>
      <w:ins w:id="182" w:author="cmcc" w:date="2022-07-04T00:13:30Z">
        <w:r>
          <w:rPr>
            <w:rFonts w:hint="eastAsia"/>
            <w:b/>
            <w:lang w:eastAsia="zh-CN"/>
          </w:rPr>
          <w:t>_</w:t>
        </w:r>
      </w:ins>
      <w:ins w:id="183" w:author="cmcc" w:date="2022-07-04T00:13:30Z">
        <w:r>
          <w:rPr>
            <w:b/>
            <w:lang w:val="en-US" w:eastAsia="zh-CN"/>
          </w:rPr>
          <w:t>T</w:t>
        </w:r>
      </w:ins>
      <w:ins w:id="184" w:author="cmcc" w:date="2022-07-04T00:13:30Z">
        <w:r>
          <w:rPr>
            <w:rFonts w:hint="eastAsia"/>
            <w:b/>
            <w:lang w:eastAsia="zh-CN"/>
          </w:rPr>
          <w:t>M_CON</w:t>
        </w:r>
      </w:ins>
      <w:ins w:id="185" w:author="cmcc" w:date="2022-07-04T00:13:30Z">
        <w:r>
          <w:rPr>
            <w:b/>
          </w:rPr>
          <w:t>-</w:t>
        </w:r>
      </w:ins>
      <w:ins w:id="186" w:author="cmcc" w:date="2022-07-04T00:13:30Z">
        <w:r>
          <w:rPr>
            <w:b/>
            <w:lang w:val="en-US"/>
          </w:rPr>
          <w:t xml:space="preserve">1  </w:t>
        </w:r>
      </w:ins>
      <w:ins w:id="187" w:author="cmcc" w:date="2022-07-04T00:13:30Z">
        <w:r>
          <w:rPr>
            <w:rFonts w:hint="eastAsia"/>
          </w:rPr>
          <w:t>The 3GPP managemen</w:t>
        </w:r>
      </w:ins>
      <w:ins w:id="188" w:author="cmcc" w:date="2022-07-04T00:13:30Z">
        <w:r>
          <w:rPr/>
          <w:t>t system</w:t>
        </w:r>
      </w:ins>
      <w:ins w:id="189" w:author="cmcc" w:date="2022-07-04T00:13:30Z">
        <w:r>
          <w:rPr>
            <w:lang w:val="en-US"/>
          </w:rPr>
          <w:t>shall</w:t>
        </w:r>
      </w:ins>
      <w:ins w:id="190" w:author="cmcc" w:date="2022-07-04T00:13:30Z">
        <w:r>
          <w:rPr/>
          <w:t xml:space="preserve"> be able to send a </w:t>
        </w:r>
      </w:ins>
      <w:ins w:id="191" w:author="cmcc" w:date="2022-07-04T00:13:30Z">
        <w:r>
          <w:rPr>
            <w:lang w:val="en-US"/>
          </w:rPr>
          <w:t>t</w:t>
        </w:r>
      </w:ins>
      <w:ins w:id="192" w:author="cmcc" w:date="2022-07-04T00:13:30Z">
        <w:r>
          <w:rPr>
            <w:rFonts w:hint="eastAsia"/>
          </w:rPr>
          <w:t>raffic management</w:t>
        </w:r>
      </w:ins>
      <w:ins w:id="193" w:author="cmcc" w:date="2022-07-04T00:13:30Z">
        <w:r>
          <w:rPr>
            <w:lang w:val="en-US"/>
          </w:rPr>
          <w:t xml:space="preserve"> </w:t>
        </w:r>
      </w:ins>
      <w:ins w:id="194" w:author="cmcc" w:date="2022-07-04T00:13:30Z">
        <w:r>
          <w:rPr/>
          <w:t>request for a</w:t>
        </w:r>
      </w:ins>
      <w:ins w:id="195" w:author="cmcc" w:date="2022-07-04T00:13:30Z">
        <w:r>
          <w:rPr>
            <w:lang w:val="en-US"/>
          </w:rPr>
          <w:t xml:space="preserve"> </w:t>
        </w:r>
      </w:ins>
      <w:ins w:id="196" w:author="cmcc" w:date="2022-07-04T00:13:30Z">
        <w:r>
          <w:rPr/>
          <w:t xml:space="preserve">cloud-native VNF/VNFC to the </w:t>
        </w:r>
      </w:ins>
      <w:ins w:id="197" w:author="cmcc" w:date="2022-07-04T00:13:30Z">
        <w:r>
          <w:rPr>
            <w:lang w:val="en-US"/>
          </w:rPr>
          <w:t>t</w:t>
        </w:r>
      </w:ins>
      <w:ins w:id="198" w:author="cmcc" w:date="2022-07-04T00:13:30Z">
        <w:r>
          <w:rPr/>
          <w:t>raffic enforcer</w:t>
        </w:r>
      </w:ins>
      <w:ins w:id="199" w:author="cmcc" w:date="2022-07-04T00:13:30Z">
        <w:r>
          <w:rPr>
            <w:lang w:val="en-US"/>
          </w:rPr>
          <w:t>.</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201" w:author="cmcc" w:date="2022-07-04T00:17:48Z"/>
          <w:lang w:val="en-US"/>
        </w:rPr>
        <w:pPrChange w:id="200"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202" w:author="cmcc" w:date="2022-07-04T00:13:30Z">
        <w:r>
          <w:rPr>
            <w:b/>
          </w:rPr>
          <w:t>REQ-</w:t>
        </w:r>
      </w:ins>
      <w:ins w:id="203" w:author="cmcc" w:date="2022-07-04T00:13:30Z">
        <w:r>
          <w:rPr>
            <w:b/>
            <w:lang w:val="en-US"/>
          </w:rPr>
          <w:t>CVNF</w:t>
        </w:r>
      </w:ins>
      <w:ins w:id="204" w:author="cmcc" w:date="2022-07-04T00:13:30Z">
        <w:r>
          <w:rPr>
            <w:b/>
            <w:lang w:eastAsia="zh-CN"/>
          </w:rPr>
          <w:t>_</w:t>
        </w:r>
      </w:ins>
      <w:ins w:id="205" w:author="cmcc" w:date="2022-07-04T00:13:30Z">
        <w:r>
          <w:rPr>
            <w:b/>
            <w:lang w:val="en-US" w:eastAsia="zh-CN"/>
          </w:rPr>
          <w:t>T</w:t>
        </w:r>
      </w:ins>
      <w:ins w:id="206" w:author="cmcc" w:date="2022-07-04T00:13:30Z">
        <w:r>
          <w:rPr>
            <w:b/>
            <w:lang w:eastAsia="zh-CN"/>
          </w:rPr>
          <w:t>M_CON</w:t>
        </w:r>
      </w:ins>
      <w:ins w:id="207" w:author="cmcc" w:date="2022-07-04T00:13:30Z">
        <w:r>
          <w:rPr>
            <w:b/>
          </w:rPr>
          <w:t>-</w:t>
        </w:r>
      </w:ins>
      <w:ins w:id="208" w:author="cmcc" w:date="2022-07-04T00:13:30Z">
        <w:r>
          <w:rPr>
            <w:b/>
            <w:lang w:val="en-US"/>
          </w:rPr>
          <w:t xml:space="preserve">2  </w:t>
        </w:r>
      </w:ins>
      <w:ins w:id="209" w:author="cmcc" w:date="2022-07-04T00:13:30Z">
        <w:r>
          <w:rPr/>
          <w:t xml:space="preserve">The 3GPP management system </w:t>
        </w:r>
      </w:ins>
      <w:ins w:id="210" w:author="cmcc" w:date="2022-07-04T00:13:30Z">
        <w:r>
          <w:rPr>
            <w:highlight w:val="none"/>
            <w:lang w:val="en-US"/>
          </w:rPr>
          <w:t>shall</w:t>
        </w:r>
      </w:ins>
      <w:ins w:id="211" w:author="cmcc" w:date="2022-07-04T00:13:30Z">
        <w:r>
          <w:rPr/>
          <w:t xml:space="preserve"> be able to receive a returned result from </w:t>
        </w:r>
      </w:ins>
      <w:ins w:id="212" w:author="cmcc" w:date="2022-07-04T00:13:30Z">
        <w:r>
          <w:rPr>
            <w:rFonts w:hint="eastAsia"/>
          </w:rPr>
          <w:t xml:space="preserve">the </w:t>
        </w:r>
      </w:ins>
      <w:ins w:id="213" w:author="cmcc" w:date="2022-07-04T00:13:30Z">
        <w:r>
          <w:rPr>
            <w:lang w:val="en-US"/>
          </w:rPr>
          <w:t>t</w:t>
        </w:r>
      </w:ins>
      <w:ins w:id="214" w:author="cmcc" w:date="2022-07-04T00:13:30Z">
        <w:r>
          <w:rPr/>
          <w:t xml:space="preserve">raffic enforcer about the </w:t>
        </w:r>
      </w:ins>
      <w:ins w:id="215" w:author="cmcc" w:date="2022-07-04T00:13:30Z">
        <w:r>
          <w:rPr>
            <w:lang w:val="en-US"/>
          </w:rPr>
          <w:t>t</w:t>
        </w:r>
      </w:ins>
      <w:ins w:id="216" w:author="cmcc" w:date="2022-07-04T00:13:30Z">
        <w:r>
          <w:rPr>
            <w:rFonts w:hint="eastAsia"/>
          </w:rPr>
          <w:t>raffic management</w:t>
        </w:r>
      </w:ins>
      <w:ins w:id="217" w:author="cmcc" w:date="2022-07-04T00:13:30Z">
        <w:r>
          <w:rPr>
            <w:lang w:val="en-US"/>
          </w:rPr>
          <w:t xml:space="preserve"> </w:t>
        </w:r>
      </w:ins>
      <w:ins w:id="218" w:author="cmcc" w:date="2022-07-04T00:13:30Z">
        <w:r>
          <w:rPr>
            <w:rFonts w:hint="eastAsia"/>
          </w:rPr>
          <w:t>of cloud-native VNFs</w:t>
        </w:r>
      </w:ins>
      <w:ins w:id="219" w:author="cmcc" w:date="2022-07-04T00:13:30Z">
        <w:r>
          <w:rPr>
            <w:lang w:val="en-US"/>
          </w:rPr>
          <w:t xml:space="preserve">. </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221" w:author="cmcc" w:date="2022-07-04T00:17:49Z"/>
          <w:lang w:val="en-US"/>
        </w:rPr>
        <w:pPrChange w:id="220"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222" w:author="cmcc" w:date="2022-07-04T00:17:49Z"/>
          <w:lang w:val="en-US"/>
        </w:rPr>
      </w:pPr>
      <w:ins w:id="223" w:author="cmcc" w:date="2022-07-04T00:17:49Z">
        <w:r>
          <w:rPr>
            <w:lang w:val="en-US"/>
          </w:rPr>
          <w:t>5</w:t>
        </w:r>
      </w:ins>
      <w:ins w:id="224" w:author="cmcc" w:date="2022-07-04T00:17:49Z">
        <w:r>
          <w:rPr/>
          <w:t>.</w:t>
        </w:r>
      </w:ins>
      <w:ins w:id="225" w:author="cmcc" w:date="2022-07-04T00:17:54Z">
        <w:r>
          <w:rPr>
            <w:rFonts w:hint="default"/>
            <w:lang w:val="en-US"/>
          </w:rPr>
          <w:t>3</w:t>
        </w:r>
      </w:ins>
      <w:ins w:id="226" w:author="cmcc" w:date="2022-07-04T00:17:49Z">
        <w:r>
          <w:rPr>
            <w:lang w:val="en-US"/>
          </w:rPr>
          <w:tab/>
        </w:r>
      </w:ins>
      <w:ins w:id="227" w:author="cmcc" w:date="2022-07-04T00:17:49Z">
        <w:r>
          <w:rPr/>
          <w:t>Use case</w:t>
        </w:r>
      </w:ins>
      <w:ins w:id="228" w:author="cmcc" w:date="2022-07-04T00:17:49Z">
        <w:r>
          <w:rPr>
            <w:rFonts w:hint="eastAsia"/>
            <w:lang w:eastAsia="zh-CN"/>
          </w:rPr>
          <w:t>s</w:t>
        </w:r>
      </w:ins>
      <w:ins w:id="229" w:author="cmcc" w:date="2022-07-04T00:17:49Z">
        <w:r>
          <w:rPr/>
          <w:t>#</w:t>
        </w:r>
      </w:ins>
      <w:ins w:id="230" w:author="cmcc" w:date="2022-07-04T00:17:49Z">
        <w:r>
          <w:rPr>
            <w:rFonts w:hint="eastAsia"/>
            <w:lang w:eastAsia="zh-CN"/>
          </w:rPr>
          <w:t xml:space="preserve"> </w:t>
        </w:r>
      </w:ins>
      <w:ins w:id="231" w:author="cmcc" w:date="2022-07-04T00:19:59Z">
        <w:r>
          <w:rPr>
            <w:rFonts w:hint="default"/>
            <w:lang w:val="en-US" w:eastAsia="zh-CN"/>
          </w:rPr>
          <w:t>3</w:t>
        </w:r>
      </w:ins>
      <w:ins w:id="232" w:author="cmcc" w:date="2022-07-04T00:17:49Z">
        <w:r>
          <w:rPr/>
          <w:t xml:space="preserve">: </w:t>
        </w:r>
      </w:ins>
      <w:ins w:id="233" w:author="cmcc" w:date="2022-07-04T00:20:02Z">
        <w:r>
          <w:rPr/>
          <w:t>Failure of VNFC within cloud-native VNF</w:t>
        </w:r>
      </w:ins>
      <w:ins w:id="234" w:author="cmcc" w:date="2022-07-04T00:17:49Z">
        <w:r>
          <w:rPr>
            <w:lang w:val="en-US"/>
          </w:rPr>
          <w:t xml:space="preserve"> </w:t>
        </w:r>
      </w:ins>
    </w:p>
    <w:p>
      <w:pPr>
        <w:pStyle w:val="4"/>
        <w:rPr>
          <w:ins w:id="235" w:author="cmcc" w:date="2022-07-04T00:17:49Z"/>
          <w:rStyle w:val="67"/>
          <w:i w:val="0"/>
        </w:rPr>
      </w:pPr>
      <w:ins w:id="236" w:author="cmcc" w:date="2022-07-04T00:17:49Z">
        <w:r>
          <w:rPr>
            <w:rStyle w:val="67"/>
            <w:i w:val="0"/>
            <w:lang w:val="en-US"/>
          </w:rPr>
          <w:t>5</w:t>
        </w:r>
      </w:ins>
      <w:ins w:id="237" w:author="cmcc" w:date="2022-07-04T00:17:49Z">
        <w:r>
          <w:rPr>
            <w:rStyle w:val="67"/>
            <w:i w:val="0"/>
          </w:rPr>
          <w:t>.</w:t>
        </w:r>
      </w:ins>
      <w:ins w:id="238" w:author="cmcc" w:date="2022-07-04T00:17:59Z">
        <w:r>
          <w:rPr>
            <w:rStyle w:val="67"/>
            <w:rFonts w:hint="default"/>
            <w:i w:val="0"/>
            <w:lang w:val="en-US"/>
          </w:rPr>
          <w:t>3</w:t>
        </w:r>
      </w:ins>
      <w:ins w:id="239" w:author="cmcc" w:date="2022-07-04T00:17:49Z">
        <w:r>
          <w:rPr>
            <w:rStyle w:val="67"/>
            <w:i w:val="0"/>
          </w:rPr>
          <w:t>.1</w:t>
        </w:r>
      </w:ins>
      <w:ins w:id="240" w:author="cmcc" w:date="2022-07-04T00:17:49Z">
        <w:r>
          <w:rPr>
            <w:rStyle w:val="67"/>
            <w:i w:val="0"/>
            <w:lang w:val="en-US"/>
          </w:rPr>
          <w:tab/>
        </w:r>
      </w:ins>
      <w:ins w:id="241" w:author="cmcc" w:date="2022-07-04T00:17:49Z">
        <w:r>
          <w:rPr>
            <w:rStyle w:val="67"/>
            <w:i w:val="0"/>
          </w:rPr>
          <w:t>Description</w:t>
        </w:r>
      </w:ins>
    </w:p>
    <w:p>
      <w:pPr>
        <w:rPr>
          <w:ins w:id="242" w:author="cmcc" w:date="2022-07-04T00:20:18Z"/>
          <w:lang w:eastAsia="zh-CN"/>
        </w:rPr>
      </w:pPr>
      <w:ins w:id="243" w:author="cmcc" w:date="2022-07-04T00:20:18Z">
        <w:r>
          <w:rPr>
            <w:lang w:eastAsia="zh-CN"/>
          </w:rPr>
          <w:t>Figure 5.</w:t>
        </w:r>
      </w:ins>
      <w:ins w:id="244" w:author="cmcc" w:date="2022-07-04T00:21:10Z">
        <w:r>
          <w:rPr>
            <w:rFonts w:hint="default"/>
            <w:lang w:val="en-US" w:eastAsia="zh-CN"/>
          </w:rPr>
          <w:t>3</w:t>
        </w:r>
      </w:ins>
      <w:ins w:id="245" w:author="cmcc" w:date="2022-07-04T00:20:18Z">
        <w:r>
          <w:rPr>
            <w:lang w:eastAsia="zh-CN"/>
          </w:rPr>
          <w:t>-1 (copied from ETSI GR NFV-IFA 029[</w:t>
        </w:r>
      </w:ins>
      <w:ins w:id="246" w:author="cmcc" w:date="2022-07-04T00:22:03Z">
        <w:r>
          <w:rPr>
            <w:rFonts w:hint="default"/>
            <w:lang w:val="en-US" w:eastAsia="zh-CN"/>
          </w:rPr>
          <w:t>3</w:t>
        </w:r>
      </w:ins>
      <w:ins w:id="247" w:author="cmcc" w:date="2022-07-04T00:20:18Z">
        <w:r>
          <w:rPr>
            <w:lang w:eastAsia="zh-CN"/>
          </w:rPr>
          <w:t>] clause 5.2.2.1) shows a cloud-native VNF which is composed of multiple VNFCs. Load balancing is done over several VNFC instances. In the case of a failing VNFC instance, fail-over can happen to another VNFC instance.</w:t>
        </w:r>
      </w:ins>
    </w:p>
    <w:p>
      <w:pPr>
        <w:rPr>
          <w:ins w:id="248" w:author="cmcc" w:date="2022-07-04T00:20:18Z"/>
          <w:lang w:eastAsia="zh-CN"/>
        </w:rPr>
      </w:pPr>
      <w:ins w:id="249" w:author="cmcc" w:date="2022-07-04T00:20:18Z">
        <w:r>
          <w:rP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ins>
    </w:p>
    <w:p>
      <w:pPr>
        <w:pStyle w:val="48"/>
        <w:rPr>
          <w:ins w:id="251" w:author="cmcc" w:date="2022-07-04T00:20:18Z"/>
          <w:lang w:eastAsia="zh-CN"/>
        </w:rPr>
      </w:pPr>
      <w:ins w:id="252" w:author="cmcc" w:date="2022-07-04T00:20:18Z">
        <w:r>
          <w:rPr>
            <w:lang w:eastAsia="zh-CN"/>
          </w:rPr>
          <w:t>Figure 5.</w:t>
        </w:r>
      </w:ins>
      <w:ins w:id="253" w:author="cmcc" w:date="2022-07-04T00:21:16Z">
        <w:r>
          <w:rPr>
            <w:rFonts w:hint="default"/>
            <w:lang w:val="en-US" w:eastAsia="zh-CN"/>
          </w:rPr>
          <w:t>3</w:t>
        </w:r>
      </w:ins>
      <w:ins w:id="254" w:author="cmcc" w:date="2022-07-04T00:20:18Z">
        <w:r>
          <w:rPr>
            <w:lang w:eastAsia="zh-CN"/>
          </w:rPr>
          <w:t>-1: Cloud-native VNF load balancing and failover</w:t>
        </w:r>
      </w:ins>
    </w:p>
    <w:p>
      <w:pPr>
        <w:rPr>
          <w:ins w:id="255" w:author="cmcc" w:date="2022-07-04T00:20:18Z"/>
          <w:lang w:eastAsia="zh-CN"/>
        </w:rPr>
      </w:pPr>
      <w:ins w:id="256" w:author="cmcc" w:date="2022-07-04T00:20:18Z">
        <w:r>
          <w:rPr>
            <w:lang w:eastAsia="zh-CN"/>
          </w:rPr>
          <w:t xml:space="preserve">As a pre-condition to this use case, the network is running normally. </w:t>
        </w:r>
      </w:ins>
      <w:ins w:id="257" w:author="cmcc" w:date="2022-07-04T00:20:18Z">
        <w:del w:id="258" w:author="R1" w:date="2022-06-29T09:32:00Z">
          <w:r>
            <w:rPr>
              <w:lang w:eastAsia="zh-CN"/>
            </w:rPr>
            <w:delText xml:space="preserve">The 3GPP management system is acting as Element Manager (EM) for the cloud-native VNF. </w:delText>
          </w:r>
        </w:del>
      </w:ins>
      <w:ins w:id="259" w:author="cmcc" w:date="2022-07-04T00:20:18Z">
        <w:r>
          <w:rPr>
            <w:lang w:eastAsia="zh-CN"/>
          </w:rPr>
          <w:t>The 3GPP management system has initiated collection of measurements from the cloud-native VNF.</w:t>
        </w:r>
      </w:ins>
    </w:p>
    <w:p>
      <w:pPr>
        <w:rPr>
          <w:ins w:id="260" w:author="cmcc" w:date="2022-07-04T00:20:18Z"/>
          <w:lang w:eastAsia="zh-CN"/>
        </w:rPr>
      </w:pPr>
      <w:ins w:id="261" w:author="cmcc" w:date="2022-07-04T00:20:18Z">
        <w:r>
          <w:rPr>
            <w:lang w:eastAsia="zh-CN"/>
          </w:rPr>
          <w:t>The use case begins when a VNFC instance (for example VNFC-1) fails.</w:t>
        </w:r>
      </w:ins>
    </w:p>
    <w:p>
      <w:pPr>
        <w:rPr>
          <w:ins w:id="262" w:author="cmcc" w:date="2022-07-04T00:20:18Z"/>
          <w:lang w:eastAsia="zh-CN"/>
        </w:rPr>
      </w:pPr>
      <w:ins w:id="263" w:author="cmcc" w:date="2022-07-04T00:20:18Z">
        <w:r>
          <w:rPr>
            <w:lang w:eastAsia="zh-CN"/>
          </w:rPr>
          <w:t>As described in ETSI GR NFV-IFA 029[</w:t>
        </w:r>
      </w:ins>
      <w:ins w:id="264" w:author="cmcc" w:date="2022-07-04T00:22:12Z">
        <w:r>
          <w:rPr>
            <w:rFonts w:hint="default"/>
            <w:lang w:val="en-US" w:eastAsia="zh-CN"/>
          </w:rPr>
          <w:t>3</w:t>
        </w:r>
      </w:ins>
      <w:ins w:id="265" w:author="cmcc" w:date="2022-07-04T00:20:18Z">
        <w:r>
          <w:rPr>
            <w:lang w:eastAsia="zh-CN"/>
          </w:rPr>
          <w:t>], the VNFM, the failover agent, and the load balancer may work together to execute failover to a replacement VNFC instance.</w:t>
        </w:r>
      </w:ins>
    </w:p>
    <w:p>
      <w:pPr>
        <w:rPr>
          <w:ins w:id="266" w:author="cmcc" w:date="2022-07-04T00:20:18Z"/>
          <w:del w:id="267" w:author="R2" w:date="2022-06-29T09:40:00Z"/>
          <w:lang w:eastAsia="zh-CN"/>
        </w:rPr>
      </w:pPr>
      <w:ins w:id="268" w:author="cmcc" w:date="2022-07-04T00:20:18Z">
        <w:del w:id="269" w:author="R2" w:date="2022-06-29T09:40:00Z">
          <w:r>
            <w:rPr>
              <w:lang w:eastAsia="zh-CN"/>
            </w:rPr>
            <w:delText>VNFM detects the failed VNFC instance. If the VNFC instance is in standby mode (not in scope of this use case), VNFM triggers removal and replacement of the VNFC instance. If the VNFC instance is in active mode (in the scope of this use case), VNFM triggers the failover agent to trigger failover.</w:delText>
          </w:r>
        </w:del>
      </w:ins>
    </w:p>
    <w:p>
      <w:pPr>
        <w:rPr>
          <w:ins w:id="270" w:author="cmcc" w:date="2022-07-04T00:20:18Z"/>
          <w:del w:id="271" w:author="R2" w:date="2022-06-29T09:40:00Z"/>
          <w:lang w:eastAsia="zh-CN"/>
        </w:rPr>
      </w:pPr>
      <w:ins w:id="272" w:author="cmcc" w:date="2022-07-04T00:20:18Z">
        <w:del w:id="273" w:author="R2" w:date="2022-06-29T09:40:00Z">
          <w:r>
            <w:rPr>
              <w:lang w:eastAsia="zh-CN"/>
            </w:rPr>
            <w:delText>Failover agent selects a standby VNFC instance and makes it active. Failover agent changes the traffic forwarding pattern to include the newly active VNFC instance. Failover agent changes the traffic forwarding pattern to remove the failed VNFC instance. Failover agent triggers the load balancer to rebalance the load.</w:delText>
          </w:r>
        </w:del>
      </w:ins>
    </w:p>
    <w:p>
      <w:pPr>
        <w:rPr>
          <w:ins w:id="274" w:author="cmcc" w:date="2022-07-04T00:20:18Z"/>
          <w:lang w:eastAsia="zh-CN"/>
        </w:rPr>
      </w:pPr>
      <w:ins w:id="275" w:author="cmcc" w:date="2022-07-04T00:20:18Z">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ins>
    </w:p>
    <w:p>
      <w:pPr>
        <w:rPr>
          <w:ins w:id="276" w:author="cmcc" w:date="2022-07-04T00:20:18Z"/>
          <w:lang w:eastAsia="zh-CN"/>
        </w:rPr>
      </w:pPr>
      <w:ins w:id="277" w:author="cmcc" w:date="2022-07-04T00:20:18Z">
        <w:r>
          <w:rPr>
            <w:lang w:eastAsia="zh-CN"/>
          </w:rPr>
          <w:t xml:space="preserve">The end result is that the 3GPP management system </w:t>
        </w:r>
      </w:ins>
      <w:ins w:id="278" w:author="cmcc" w:date="2022-07-04T00:20:18Z">
        <w:del w:id="279" w:author="R1" w:date="2022-06-29T09:32:00Z">
          <w:r>
            <w:rPr>
              <w:lang w:eastAsia="zh-CN"/>
            </w:rPr>
            <w:delText xml:space="preserve">(acting as EM) </w:delText>
          </w:r>
        </w:del>
      </w:ins>
      <w:ins w:id="280" w:author="cmcc" w:date="2022-07-04T00:20:18Z">
        <w:r>
          <w:rPr>
            <w:lang w:eastAsia="zh-CN"/>
          </w:rPr>
          <w:t>may issue alarms or performance data indicating a VNF overload situation if the failover is too slow or if the failover is unsuccessful.</w:t>
        </w:r>
      </w:ins>
    </w:p>
    <w:p>
      <w:pPr>
        <w:pStyle w:val="4"/>
        <w:rPr>
          <w:ins w:id="281" w:author="cmcc" w:date="2022-07-04T00:20:18Z"/>
          <w:rStyle w:val="67"/>
          <w:i w:val="0"/>
        </w:rPr>
      </w:pPr>
      <w:ins w:id="282" w:author="cmcc" w:date="2022-07-04T00:20:18Z">
        <w:r>
          <w:rPr>
            <w:rStyle w:val="67"/>
            <w:i w:val="0"/>
          </w:rPr>
          <w:t>5.</w:t>
        </w:r>
      </w:ins>
      <w:ins w:id="283" w:author="cmcc" w:date="2022-07-04T00:21:22Z">
        <w:r>
          <w:rPr>
            <w:rStyle w:val="67"/>
            <w:rFonts w:hint="default"/>
            <w:i w:val="0"/>
            <w:lang w:val="en-US"/>
          </w:rPr>
          <w:t>3</w:t>
        </w:r>
      </w:ins>
      <w:ins w:id="284" w:author="cmcc" w:date="2022-07-04T00:20:18Z">
        <w:r>
          <w:rPr>
            <w:rStyle w:val="67"/>
            <w:i w:val="0"/>
          </w:rPr>
          <w:t>.2</w:t>
        </w:r>
      </w:ins>
      <w:ins w:id="285" w:author="cmcc" w:date="2022-07-04T00:20:18Z">
        <w:r>
          <w:rPr>
            <w:rStyle w:val="67"/>
            <w:i w:val="0"/>
            <w:lang w:val="en-US"/>
          </w:rPr>
          <w:tab/>
        </w:r>
      </w:ins>
      <w:ins w:id="286" w:author="cmcc" w:date="2022-07-04T00:20:18Z">
        <w:r>
          <w:rPr>
            <w:rStyle w:val="67"/>
            <w:i w:val="0"/>
            <w:lang w:val="en-US"/>
          </w:rPr>
          <w:tab/>
        </w:r>
      </w:ins>
      <w:ins w:id="287" w:author="cmcc" w:date="2022-07-04T00:20:18Z">
        <w:r>
          <w:rPr>
            <w:rStyle w:val="67"/>
            <w:i w:val="0"/>
          </w:rPr>
          <w:t>R</w:t>
        </w:r>
      </w:ins>
      <w:ins w:id="288" w:author="cmcc" w:date="2022-07-04T00:20:18Z">
        <w:r>
          <w:rPr>
            <w:rStyle w:val="67"/>
            <w:rFonts w:hint="eastAsia"/>
            <w:i w:val="0"/>
          </w:rPr>
          <w:t>equirements</w:t>
        </w:r>
      </w:ins>
      <w:ins w:id="289" w:author="cmcc" w:date="2022-07-04T00:20:18Z">
        <w:r>
          <w:rPr>
            <w:rStyle w:val="67"/>
            <w:i w:val="0"/>
          </w:rPr>
          <w:tab/>
        </w:r>
      </w:ins>
    </w:p>
    <w:p>
      <w:pPr>
        <w:numPr>
          <w:ilvl w:val="-1"/>
          <w:numId w:val="0"/>
        </w:numPr>
        <w:rPr>
          <w:ins w:id="291" w:author="cmcc" w:date="2022-07-04T00:17:51Z"/>
          <w:lang w:val="en-US"/>
        </w:rPr>
        <w:pPrChange w:id="290" w:author="cmcc" w:date="2022-07-04T00:21:29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292" w:author="cmcc" w:date="2022-07-04T00:20:18Z">
        <w:r>
          <w:rPr>
            <w:lang w:eastAsia="zh-CN"/>
          </w:rPr>
          <w:t>None.</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294" w:author="cmcc" w:date="2022-07-04T00:22:34Z"/>
          <w:lang w:val="en-US"/>
        </w:rPr>
        <w:pPrChange w:id="293"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296" w:author="cmcc" w:date="2022-07-04T00:22:35Z"/>
          <w:lang w:val="en-US"/>
        </w:rPr>
        <w:pPrChange w:id="295"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297" w:author="cmcc" w:date="2022-07-04T00:22:35Z"/>
          <w:lang w:val="en-US"/>
        </w:rPr>
      </w:pPr>
      <w:ins w:id="298" w:author="cmcc" w:date="2022-07-04T00:22:35Z">
        <w:r>
          <w:rPr>
            <w:lang w:val="en-US"/>
          </w:rPr>
          <w:t>5</w:t>
        </w:r>
      </w:ins>
      <w:ins w:id="299" w:author="cmcc" w:date="2022-07-04T00:22:35Z">
        <w:r>
          <w:rPr/>
          <w:t>.</w:t>
        </w:r>
      </w:ins>
      <w:ins w:id="300" w:author="cmcc" w:date="2022-07-04T00:22:38Z">
        <w:r>
          <w:rPr>
            <w:rFonts w:hint="default"/>
            <w:lang w:val="en-US"/>
          </w:rPr>
          <w:t>4</w:t>
        </w:r>
      </w:ins>
      <w:ins w:id="301" w:author="cmcc" w:date="2022-07-04T00:22:35Z">
        <w:r>
          <w:rPr>
            <w:lang w:val="en-US"/>
          </w:rPr>
          <w:tab/>
        </w:r>
      </w:ins>
      <w:ins w:id="302" w:author="cmcc" w:date="2022-07-04T00:22:35Z">
        <w:r>
          <w:rPr/>
          <w:t>Use case</w:t>
        </w:r>
      </w:ins>
      <w:ins w:id="303" w:author="cmcc" w:date="2022-07-04T00:22:35Z">
        <w:r>
          <w:rPr>
            <w:rFonts w:hint="eastAsia"/>
          </w:rPr>
          <w:t>s</w:t>
        </w:r>
      </w:ins>
      <w:ins w:id="304" w:author="cmcc" w:date="2022-07-04T00:22:35Z">
        <w:r>
          <w:rPr/>
          <w:t>#</w:t>
        </w:r>
      </w:ins>
      <w:ins w:id="305" w:author="cmcc" w:date="2022-07-04T00:22:35Z">
        <w:r>
          <w:rPr>
            <w:rFonts w:hint="eastAsia"/>
            <w:lang w:eastAsia="zh-CN"/>
          </w:rPr>
          <w:t xml:space="preserve"> </w:t>
        </w:r>
      </w:ins>
      <w:ins w:id="306" w:author="cmcc" w:date="2022-07-04T00:22:46Z">
        <w:r>
          <w:rPr>
            <w:rFonts w:hint="default"/>
            <w:lang w:val="en-US" w:eastAsia="zh-CN"/>
          </w:rPr>
          <w:t>4</w:t>
        </w:r>
      </w:ins>
      <w:ins w:id="307" w:author="cmcc" w:date="2022-07-04T00:22:35Z">
        <w:r>
          <w:rPr/>
          <w:t>: Scaling of cloud-native VNF</w:t>
        </w:r>
      </w:ins>
      <w:ins w:id="308" w:author="cmcc" w:date="2022-07-04T00:22:35Z">
        <w:r>
          <w:rPr>
            <w:lang w:val="en-US"/>
          </w:rPr>
          <w:t xml:space="preserve"> </w:t>
        </w:r>
      </w:ins>
    </w:p>
    <w:p>
      <w:pPr>
        <w:pStyle w:val="4"/>
        <w:rPr>
          <w:ins w:id="309" w:author="cmcc" w:date="2022-07-04T00:22:35Z"/>
          <w:i/>
        </w:rPr>
      </w:pPr>
      <w:ins w:id="310" w:author="cmcc" w:date="2022-07-04T00:22:35Z">
        <w:r>
          <w:rPr>
            <w:rStyle w:val="67"/>
            <w:i w:val="0"/>
            <w:lang w:val="en-US"/>
          </w:rPr>
          <w:t>5</w:t>
        </w:r>
      </w:ins>
      <w:ins w:id="311" w:author="cmcc" w:date="2022-07-04T00:22:35Z">
        <w:r>
          <w:rPr>
            <w:rStyle w:val="67"/>
            <w:i w:val="0"/>
          </w:rPr>
          <w:t>.</w:t>
        </w:r>
      </w:ins>
      <w:ins w:id="312" w:author="cmcc" w:date="2022-07-04T00:22:40Z">
        <w:r>
          <w:rPr>
            <w:rStyle w:val="67"/>
            <w:rFonts w:hint="default"/>
            <w:i w:val="0"/>
            <w:lang w:val="en-US"/>
          </w:rPr>
          <w:t>4</w:t>
        </w:r>
      </w:ins>
      <w:ins w:id="313" w:author="cmcc" w:date="2022-07-04T00:22:35Z">
        <w:r>
          <w:rPr>
            <w:rStyle w:val="67"/>
            <w:i w:val="0"/>
          </w:rPr>
          <w:t>.1</w:t>
        </w:r>
      </w:ins>
      <w:ins w:id="314" w:author="cmcc" w:date="2022-07-04T00:22:35Z">
        <w:r>
          <w:rPr>
            <w:rStyle w:val="67"/>
            <w:i w:val="0"/>
            <w:lang w:val="en-US"/>
          </w:rPr>
          <w:tab/>
        </w:r>
      </w:ins>
      <w:ins w:id="315" w:author="cmcc" w:date="2022-07-04T00:22:35Z">
        <w:r>
          <w:rPr>
            <w:rStyle w:val="67"/>
            <w:i w:val="0"/>
            <w:iCs w:val="0"/>
            <w:color w:val="auto"/>
          </w:rPr>
          <w:t>Description</w:t>
        </w:r>
      </w:ins>
    </w:p>
    <w:p>
      <w:pPr>
        <w:rPr>
          <w:ins w:id="316" w:author="cmcc" w:date="2022-07-04T00:22:35Z"/>
          <w:lang w:eastAsia="zh-CN"/>
        </w:rPr>
      </w:pPr>
      <w:ins w:id="317" w:author="cmcc" w:date="2022-07-04T00:22:35Z">
        <w:r>
          <w:rPr>
            <w:lang w:eastAsia="zh-CN"/>
          </w:rPr>
          <w:t xml:space="preserve">As a pre-condition to this use case, the network is running normally. </w:t>
        </w:r>
      </w:ins>
      <w:ins w:id="318" w:author="cmcc" w:date="2022-07-04T00:22:35Z">
        <w:del w:id="319" w:author="R1" w:date="2022-06-29T11:27:00Z">
          <w:r>
            <w:rPr>
              <w:lang w:eastAsia="zh-CN"/>
            </w:rPr>
            <w:delText xml:space="preserve">The 3GPP management system is acting as Element Manager (EM) for the cloud-native VNF. </w:delText>
          </w:r>
        </w:del>
      </w:ins>
      <w:ins w:id="320" w:author="cmcc" w:date="2022-07-04T00:22:35Z">
        <w:r>
          <w:rPr>
            <w:lang w:eastAsia="zh-CN"/>
          </w:rPr>
          <w:t>The 3GPP management system has subscribed to VNF instance lifecycle notifications from VNFM.</w:t>
        </w:r>
      </w:ins>
    </w:p>
    <w:p>
      <w:pPr>
        <w:rPr>
          <w:ins w:id="321" w:author="cmcc" w:date="2022-07-04T00:22:35Z"/>
          <w:lang w:eastAsia="zh-CN"/>
        </w:rPr>
      </w:pPr>
      <w:ins w:id="322" w:author="cmcc" w:date="2022-07-04T00:22:35Z">
        <w:r>
          <w:rPr>
            <w:lang w:eastAsia="zh-CN"/>
          </w:rPr>
          <w:t>The use case begins when the 3GPP management system decides to scale a VNF.</w:t>
        </w:r>
      </w:ins>
    </w:p>
    <w:p>
      <w:pPr>
        <w:rPr>
          <w:ins w:id="323" w:author="cmcc" w:date="2022-07-04T00:22:35Z"/>
          <w:lang w:eastAsia="zh-CN"/>
        </w:rPr>
      </w:pPr>
      <w:ins w:id="324" w:author="cmcc" w:date="2022-07-04T00:22:35Z">
        <w:r>
          <w:rPr>
            <w:lang w:eastAsia="zh-CN"/>
          </w:rPr>
          <w:t>The 3GPP management system requests VNFM to scale the VNF (as defined in ETSI GR NFV-IFA 008[</w:t>
        </w:r>
      </w:ins>
      <w:ins w:id="325" w:author="cmcc" w:date="2022-07-04T00:22:54Z">
        <w:r>
          <w:rPr>
            <w:rFonts w:hint="default"/>
            <w:lang w:val="en-US" w:eastAsia="zh-CN"/>
          </w:rPr>
          <w:t>4</w:t>
        </w:r>
      </w:ins>
      <w:ins w:id="326" w:author="cmcc" w:date="2022-07-04T00:22:35Z">
        <w:r>
          <w:rPr>
            <w:lang w:eastAsia="zh-CN"/>
          </w:rPr>
          <w:t>]). VNFM inspects the relevant VNF Descriptor (as defined in ETSI GR NFV-IFA 011[</w:t>
        </w:r>
      </w:ins>
      <w:ins w:id="327" w:author="cmcc" w:date="2022-07-04T00:22:56Z">
        <w:r>
          <w:rPr>
            <w:rFonts w:hint="default"/>
            <w:lang w:val="en-US" w:eastAsia="zh-CN"/>
          </w:rPr>
          <w:t>5</w:t>
        </w:r>
      </w:ins>
      <w:ins w:id="328" w:author="cmcc" w:date="2022-07-04T00:22:35Z">
        <w:r>
          <w:rPr>
            <w:lang w:eastAsia="zh-CN"/>
          </w:rPr>
          <w:t>]) to find the VNF components (VNFCs).</w:t>
        </w:r>
      </w:ins>
    </w:p>
    <w:p>
      <w:pPr>
        <w:rPr>
          <w:ins w:id="329" w:author="cmcc" w:date="2022-07-04T00:22:35Z"/>
          <w:lang w:eastAsia="zh-CN"/>
        </w:rPr>
      </w:pPr>
      <w:ins w:id="330" w:author="cmcc" w:date="2022-07-04T00:22:35Z">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ins>
    </w:p>
    <w:p>
      <w:pPr>
        <w:pStyle w:val="4"/>
        <w:rPr>
          <w:ins w:id="331" w:author="cmcc" w:date="2022-07-04T00:22:35Z"/>
          <w:rStyle w:val="67"/>
          <w:i w:val="0"/>
        </w:rPr>
      </w:pPr>
      <w:ins w:id="332" w:author="cmcc" w:date="2022-07-04T00:22:35Z">
        <w:r>
          <w:rPr>
            <w:rStyle w:val="67"/>
            <w:i w:val="0"/>
          </w:rPr>
          <w:t>5.</w:t>
        </w:r>
      </w:ins>
      <w:ins w:id="333" w:author="cmcc" w:date="2022-07-04T00:22:42Z">
        <w:r>
          <w:rPr>
            <w:rStyle w:val="67"/>
            <w:rFonts w:hint="default"/>
            <w:i w:val="0"/>
            <w:lang w:val="en-US"/>
          </w:rPr>
          <w:t>4</w:t>
        </w:r>
      </w:ins>
      <w:ins w:id="334" w:author="cmcc" w:date="2022-07-04T00:22:35Z">
        <w:r>
          <w:rPr>
            <w:rStyle w:val="67"/>
            <w:i w:val="0"/>
          </w:rPr>
          <w:t>.2</w:t>
        </w:r>
      </w:ins>
      <w:ins w:id="335" w:author="cmcc" w:date="2022-07-04T00:22:35Z">
        <w:r>
          <w:rPr>
            <w:rStyle w:val="67"/>
            <w:i w:val="0"/>
            <w:lang w:val="en-US"/>
          </w:rPr>
          <w:tab/>
        </w:r>
      </w:ins>
      <w:ins w:id="336" w:author="cmcc" w:date="2022-07-04T00:22:35Z">
        <w:r>
          <w:rPr>
            <w:rStyle w:val="67"/>
            <w:i w:val="0"/>
            <w:lang w:val="en-US"/>
          </w:rPr>
          <w:tab/>
        </w:r>
      </w:ins>
      <w:ins w:id="337" w:author="cmcc" w:date="2022-07-04T00:22:35Z">
        <w:r>
          <w:rPr>
            <w:rStyle w:val="67"/>
            <w:i w:val="0"/>
          </w:rPr>
          <w:t>R</w:t>
        </w:r>
      </w:ins>
      <w:ins w:id="338" w:author="cmcc" w:date="2022-07-04T00:22:35Z">
        <w:r>
          <w:rPr>
            <w:rStyle w:val="67"/>
            <w:rFonts w:hint="eastAsia"/>
            <w:i w:val="0"/>
          </w:rPr>
          <w:t>equirements</w:t>
        </w:r>
      </w:ins>
      <w:ins w:id="339" w:author="cmcc" w:date="2022-07-04T00:22:35Z">
        <w:r>
          <w:rPr>
            <w:rStyle w:val="67"/>
            <w:i w:val="0"/>
          </w:rPr>
          <w:tab/>
        </w:r>
      </w:ins>
    </w:p>
    <w:p>
      <w:pPr>
        <w:rPr>
          <w:ins w:id="340" w:author="cmcc" w:date="2022-07-04T00:22:35Z"/>
          <w:lang w:eastAsia="zh-CN"/>
        </w:rPr>
      </w:pPr>
      <w:ins w:id="341" w:author="cmcc" w:date="2022-07-04T00:22:35Z">
        <w:r>
          <w:rPr>
            <w:lang w:eastAsia="zh-CN"/>
          </w:rPr>
          <w:t>None.</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Change w:id="342"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2"/>
      </w:pPr>
      <w:r>
        <w:rPr>
          <w:lang w:val="en-US"/>
        </w:rPr>
        <w:t>6</w:t>
      </w:r>
      <w:r>
        <w:tab/>
      </w:r>
      <w:r>
        <w:rPr>
          <w:rFonts w:hint="eastAsia"/>
          <w:lang w:eastAsia="zh-CN"/>
        </w:rPr>
        <w:t>Potential solutions</w:t>
      </w:r>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r>
        <w:rPr>
          <w:lang w:val="en-US"/>
        </w:rPr>
        <w:t>6</w:t>
      </w:r>
      <w:r>
        <w:t>.X</w:t>
      </w:r>
      <w:r>
        <w:rPr>
          <w:lang w:val="en-US"/>
        </w:rPr>
        <w:tab/>
      </w:r>
      <w:r>
        <w:rPr>
          <w:lang w:val="en-US"/>
        </w:rPr>
        <w:t>Potential solution</w:t>
      </w:r>
      <w:r>
        <w:t>#</w:t>
      </w:r>
      <w:r>
        <w:rPr>
          <w:rFonts w:hint="eastAsia"/>
          <w:lang w:eastAsia="zh-CN"/>
        </w:rPr>
        <w:t xml:space="preserve"> Num</w:t>
      </w:r>
      <w:r>
        <w:t>: title</w:t>
      </w:r>
    </w:p>
    <w:p>
      <w:pPr>
        <w:pStyle w:val="4"/>
        <w:rPr>
          <w:lang w:eastAsia="ko-KR"/>
        </w:rPr>
      </w:pPr>
      <w:r>
        <w:rPr>
          <w:rStyle w:val="67"/>
          <w:i w:val="0"/>
          <w:lang w:val="en-US"/>
        </w:rPr>
        <w:t>6</w:t>
      </w:r>
      <w:r>
        <w:rPr>
          <w:rStyle w:val="67"/>
          <w:i w:val="0"/>
        </w:rPr>
        <w:t>.X.1</w:t>
      </w:r>
      <w:r>
        <w:rPr>
          <w:rStyle w:val="67"/>
          <w:i w:val="0"/>
          <w:lang w:val="en-US"/>
        </w:rPr>
        <w:tab/>
      </w:r>
      <w:r>
        <w:rPr>
          <w:lang w:eastAsia="ko-KR"/>
        </w:rPr>
        <w:t>Introduction</w:t>
      </w:r>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r>
        <w:rPr>
          <w:lang w:val="en-US"/>
        </w:rPr>
        <w:t>7</w:t>
      </w:r>
      <w:r>
        <w:rPr>
          <w:lang w:val="en-US"/>
        </w:rPr>
        <w:tab/>
      </w:r>
      <w:r>
        <w:rPr>
          <w:lang w:val="en-US"/>
        </w:rPr>
        <w:t>Conclusions and recommendations</w:t>
      </w:r>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27" w:name="_Toc27417"/>
      <w:r>
        <w:t>Annex &lt;X&gt; (informative):</w:t>
      </w:r>
      <w:r>
        <w:br w:type="textWrapping"/>
      </w:r>
      <w:r>
        <w:t>Change history</w:t>
      </w:r>
      <w:bookmarkEnd w:id="27"/>
    </w:p>
    <w:p>
      <w:pPr>
        <w:pStyle w:val="48"/>
      </w:pPr>
      <w:bookmarkStart w:id="28" w:name="historyclause"/>
      <w:bookmarkEnd w:id="28"/>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91" w:type="dxa"/>
            <w:shd w:val="pct10" w:color="auto" w:fill="FFFFFF"/>
          </w:tcPr>
          <w:p>
            <w:pPr>
              <w:pStyle w:val="38"/>
              <w:rPr>
                <w:b/>
                <w:sz w:val="16"/>
              </w:rPr>
            </w:pPr>
            <w:r>
              <w:rPr>
                <w:b/>
                <w:sz w:val="16"/>
              </w:rPr>
              <w:t>Meeting</w:t>
            </w:r>
          </w:p>
        </w:tc>
        <w:tc>
          <w:tcPr>
            <w:tcW w:w="100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XX</w:t>
            </w:r>
            <w:r>
              <w:rPr>
                <w:sz w:val="16"/>
                <w:szCs w:val="16"/>
                <w:lang w:eastAsia="zh-CN"/>
              </w:rPr>
              <w:t>XXXX</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2022-05</w:t>
            </w:r>
          </w:p>
        </w:tc>
        <w:tc>
          <w:tcPr>
            <w:tcW w:w="891" w:type="dxa"/>
            <w:shd w:val="solid" w:color="FFFFFF" w:fill="auto"/>
            <w:vAlign w:val="top"/>
          </w:tcPr>
          <w:p>
            <w:pPr>
              <w:pStyle w:val="40"/>
              <w:rPr>
                <w:rFonts w:hint="eastAsia" w:ascii="Arial" w:hAnsi="Arial" w:eastAsia="Times New Roman" w:cs="Times New Roman"/>
                <w:sz w:val="16"/>
                <w:szCs w:val="16"/>
                <w:lang w:val="en-GB" w:eastAsia="zh-CN"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0"/>
              <w:rPr>
                <w:rFonts w:hint="default"/>
                <w:sz w:val="16"/>
                <w:szCs w:val="16"/>
                <w:lang w:val="en-US" w:eastAsia="zh-CN"/>
              </w:rPr>
              <w:pPrChange w:id="343" w:author="cmcc" w:date="2022-07-04T00:28:24Z">
                <w:pPr>
                  <w:pStyle w:val="40"/>
                </w:pPr>
              </w:pPrChange>
            </w:pPr>
            <w:r>
              <w:rPr>
                <w:rFonts w:hint="eastAsia"/>
                <w:sz w:val="16"/>
                <w:szCs w:val="16"/>
                <w:lang w:eastAsia="zh-CN"/>
              </w:rPr>
              <w:t>S5-22</w:t>
            </w:r>
            <w:r>
              <w:rPr>
                <w:rFonts w:hint="default"/>
                <w:sz w:val="16"/>
                <w:szCs w:val="16"/>
                <w:lang w:val="en-US" w:eastAsia="zh-CN"/>
              </w:rPr>
              <w:t>3354</w:t>
            </w:r>
          </w:p>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3600</w:t>
            </w:r>
          </w:p>
          <w:p>
            <w:pPr>
              <w:pStyle w:val="4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numPr>
                <w:ilvl w:val="0"/>
                <w:numId w:val="3"/>
              </w:numPr>
              <w:rPr>
                <w:rFonts w:hint="default" w:ascii="Arial" w:hAnsi="Arial" w:eastAsia="Times New Roman" w:cs="Times New Roman"/>
                <w:sz w:val="16"/>
                <w:szCs w:val="16"/>
                <w:lang w:val="en-US" w:eastAsia="en-US" w:bidi="ar-SA"/>
              </w:rPr>
            </w:pPr>
            <w:r>
              <w:rPr>
                <w:rFonts w:hint="eastAsia" w:ascii="Arial" w:hAnsi="Arial" w:eastAsia="Times New Roman" w:cs="Times New Roman"/>
                <w:sz w:val="16"/>
                <w:szCs w:val="16"/>
                <w:lang w:val="en-GB" w:eastAsia="en-US" w:bidi="ar-SA"/>
              </w:rPr>
              <w:t>Initial skeleton</w:t>
            </w:r>
          </w:p>
          <w:p>
            <w:pPr>
              <w:pStyle w:val="38"/>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8"/>
              <w:numPr>
                <w:ilvl w:val="0"/>
                <w:numId w:val="3"/>
              </w:numPr>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scope</w:t>
            </w:r>
          </w:p>
        </w:tc>
        <w:tc>
          <w:tcPr>
            <w:tcW w:w="708" w:type="dxa"/>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default"/>
                <w:sz w:val="16"/>
                <w:szCs w:val="16"/>
                <w:lang w:val="en-US" w:eastAsia="zh-CN"/>
              </w:rPr>
            </w:pPr>
            <w:ins w:id="344" w:author="cmcc" w:date="2022-07-04T00:26:14Z">
              <w:r>
                <w:rPr>
                  <w:rFonts w:hint="default"/>
                  <w:sz w:val="16"/>
                  <w:szCs w:val="16"/>
                  <w:lang w:val="en-US" w:eastAsia="zh-CN"/>
                </w:rPr>
                <w:t>2</w:t>
              </w:r>
            </w:ins>
            <w:ins w:id="345" w:author="cmcc" w:date="2022-07-04T00:26:15Z">
              <w:r>
                <w:rPr>
                  <w:rFonts w:hint="default"/>
                  <w:sz w:val="16"/>
                  <w:szCs w:val="16"/>
                  <w:lang w:val="en-US" w:eastAsia="zh-CN"/>
                </w:rPr>
                <w:t>022</w:t>
              </w:r>
            </w:ins>
            <w:ins w:id="346" w:author="cmcc" w:date="2022-07-04T00:26:16Z">
              <w:r>
                <w:rPr>
                  <w:rFonts w:hint="default"/>
                  <w:sz w:val="16"/>
                  <w:szCs w:val="16"/>
                  <w:lang w:val="en-US" w:eastAsia="zh-CN"/>
                </w:rPr>
                <w:t>-0</w:t>
              </w:r>
            </w:ins>
            <w:ins w:id="347" w:author="cmcc" w:date="2022-07-04T00:26:17Z">
              <w:r>
                <w:rPr>
                  <w:rFonts w:hint="default"/>
                  <w:sz w:val="16"/>
                  <w:szCs w:val="16"/>
                  <w:lang w:val="en-US" w:eastAsia="zh-CN"/>
                </w:rPr>
                <w:t>7</w:t>
              </w:r>
            </w:ins>
          </w:p>
        </w:tc>
        <w:tc>
          <w:tcPr>
            <w:tcW w:w="891" w:type="dxa"/>
            <w:shd w:val="solid" w:color="FFFFFF" w:fill="auto"/>
            <w:vAlign w:val="top"/>
          </w:tcPr>
          <w:p>
            <w:pPr>
              <w:pStyle w:val="40"/>
              <w:rPr>
                <w:rFonts w:hint="eastAsia"/>
                <w:sz w:val="16"/>
                <w:szCs w:val="16"/>
                <w:lang w:eastAsia="zh-CN"/>
              </w:rPr>
            </w:pPr>
            <w:ins w:id="348" w:author="cmcc" w:date="2022-07-04T00:26:24Z">
              <w:r>
                <w:rPr>
                  <w:rFonts w:hint="eastAsia"/>
                  <w:sz w:val="16"/>
                  <w:szCs w:val="16"/>
                  <w:lang w:eastAsia="zh-CN"/>
                </w:rPr>
                <w:t>S</w:t>
              </w:r>
            </w:ins>
            <w:ins w:id="349" w:author="cmcc" w:date="2022-07-04T00:26:24Z">
              <w:r>
                <w:rPr>
                  <w:sz w:val="16"/>
                  <w:szCs w:val="16"/>
                  <w:lang w:eastAsia="zh-CN"/>
                </w:rPr>
                <w:t>A5#14</w:t>
              </w:r>
            </w:ins>
            <w:ins w:id="350" w:author="cmcc" w:date="2022-07-04T00:26:27Z">
              <w:r>
                <w:rPr>
                  <w:rFonts w:hint="default"/>
                  <w:sz w:val="16"/>
                  <w:szCs w:val="16"/>
                  <w:lang w:val="en-US" w:eastAsia="zh-CN"/>
                </w:rPr>
                <w:t>4</w:t>
              </w:r>
            </w:ins>
            <w:ins w:id="351" w:author="cmcc" w:date="2022-07-04T00:26:24Z">
              <w:r>
                <w:rPr>
                  <w:sz w:val="16"/>
                  <w:szCs w:val="16"/>
                  <w:lang w:eastAsia="zh-CN"/>
                </w:rPr>
                <w:t>e</w:t>
              </w:r>
            </w:ins>
          </w:p>
        </w:tc>
        <w:tc>
          <w:tcPr>
            <w:tcW w:w="1003" w:type="dxa"/>
            <w:shd w:val="solid" w:color="FFFFFF" w:fill="auto"/>
            <w:vAlign w:val="top"/>
          </w:tcPr>
          <w:p>
            <w:pPr>
              <w:pStyle w:val="40"/>
              <w:rPr>
                <w:ins w:id="352" w:author="cmcc" w:date="2022-07-04T00:29:14Z"/>
                <w:rFonts w:hint="default"/>
                <w:sz w:val="16"/>
                <w:szCs w:val="16"/>
                <w:lang w:val="en-US" w:eastAsia="zh-CN"/>
              </w:rPr>
            </w:pPr>
            <w:ins w:id="353" w:author="cmcc" w:date="2022-07-04T00:29:08Z">
              <w:r>
                <w:rPr>
                  <w:rFonts w:hint="eastAsia"/>
                  <w:sz w:val="16"/>
                  <w:szCs w:val="16"/>
                  <w:lang w:eastAsia="zh-CN"/>
                </w:rPr>
                <w:t>S5-22</w:t>
              </w:r>
            </w:ins>
            <w:ins w:id="354" w:author="cmcc" w:date="2022-07-04T00:29:11Z">
              <w:r>
                <w:rPr>
                  <w:rFonts w:hint="default"/>
                  <w:sz w:val="16"/>
                  <w:szCs w:val="16"/>
                  <w:lang w:val="en-US" w:eastAsia="zh-CN"/>
                </w:rPr>
                <w:t>442</w:t>
              </w:r>
            </w:ins>
            <w:ins w:id="355" w:author="cmcc" w:date="2022-07-04T00:29:12Z">
              <w:r>
                <w:rPr>
                  <w:rFonts w:hint="default"/>
                  <w:sz w:val="16"/>
                  <w:szCs w:val="16"/>
                  <w:lang w:val="en-US" w:eastAsia="zh-CN"/>
                </w:rPr>
                <w:t>8</w:t>
              </w:r>
            </w:ins>
          </w:p>
          <w:p>
            <w:pPr>
              <w:pStyle w:val="40"/>
              <w:rPr>
                <w:ins w:id="356" w:author="cmcc" w:date="2022-07-04T00:29:18Z"/>
                <w:rFonts w:hint="default"/>
                <w:sz w:val="16"/>
                <w:szCs w:val="16"/>
                <w:lang w:val="en-US" w:eastAsia="zh-CN"/>
              </w:rPr>
            </w:pPr>
            <w:ins w:id="357" w:author="cmcc" w:date="2022-07-04T00:29:18Z">
              <w:r>
                <w:rPr>
                  <w:rFonts w:hint="eastAsia"/>
                  <w:sz w:val="16"/>
                  <w:szCs w:val="16"/>
                  <w:lang w:eastAsia="zh-CN"/>
                </w:rPr>
                <w:t>S5-22</w:t>
              </w:r>
            </w:ins>
            <w:ins w:id="358" w:author="cmcc" w:date="2022-07-04T00:29:18Z">
              <w:r>
                <w:rPr>
                  <w:rFonts w:hint="default"/>
                  <w:sz w:val="16"/>
                  <w:szCs w:val="16"/>
                  <w:lang w:val="en-US" w:eastAsia="zh-CN"/>
                </w:rPr>
                <w:t>442</w:t>
              </w:r>
            </w:ins>
            <w:ins w:id="359" w:author="cmcc" w:date="2022-07-04T00:29:21Z">
              <w:r>
                <w:rPr>
                  <w:rFonts w:hint="default"/>
                  <w:sz w:val="16"/>
                  <w:szCs w:val="16"/>
                  <w:lang w:val="en-US" w:eastAsia="zh-CN"/>
                </w:rPr>
                <w:t>9</w:t>
              </w:r>
            </w:ins>
          </w:p>
          <w:p>
            <w:pPr>
              <w:pStyle w:val="40"/>
              <w:rPr>
                <w:ins w:id="360" w:author="cmcc" w:date="2022-07-04T00:29:18Z"/>
                <w:rFonts w:hint="default"/>
                <w:sz w:val="16"/>
                <w:szCs w:val="16"/>
                <w:lang w:val="en-US" w:eastAsia="zh-CN"/>
              </w:rPr>
            </w:pPr>
            <w:ins w:id="361" w:author="cmcc" w:date="2022-07-04T00:29:18Z">
              <w:r>
                <w:rPr>
                  <w:rFonts w:hint="eastAsia"/>
                  <w:sz w:val="16"/>
                  <w:szCs w:val="16"/>
                  <w:lang w:eastAsia="zh-CN"/>
                </w:rPr>
                <w:t>S5-22</w:t>
              </w:r>
            </w:ins>
            <w:ins w:id="362" w:author="cmcc" w:date="2022-07-04T00:29:18Z">
              <w:r>
                <w:rPr>
                  <w:rFonts w:hint="default"/>
                  <w:sz w:val="16"/>
                  <w:szCs w:val="16"/>
                  <w:lang w:val="en-US" w:eastAsia="zh-CN"/>
                </w:rPr>
                <w:t>44</w:t>
              </w:r>
            </w:ins>
            <w:ins w:id="363" w:author="cmcc" w:date="2022-07-04T00:29:23Z">
              <w:r>
                <w:rPr>
                  <w:rFonts w:hint="default"/>
                  <w:sz w:val="16"/>
                  <w:szCs w:val="16"/>
                  <w:lang w:val="en-US" w:eastAsia="zh-CN"/>
                </w:rPr>
                <w:t>3</w:t>
              </w:r>
            </w:ins>
            <w:ins w:id="364" w:author="cmcc" w:date="2022-07-04T00:29:24Z">
              <w:r>
                <w:rPr>
                  <w:rFonts w:hint="default"/>
                  <w:sz w:val="16"/>
                  <w:szCs w:val="16"/>
                  <w:lang w:val="en-US" w:eastAsia="zh-CN"/>
                </w:rPr>
                <w:t>0</w:t>
              </w:r>
            </w:ins>
          </w:p>
          <w:p>
            <w:pPr>
              <w:pStyle w:val="40"/>
              <w:rPr>
                <w:ins w:id="365" w:author="cmcc" w:date="2022-07-04T00:29:19Z"/>
                <w:rFonts w:hint="default"/>
                <w:sz w:val="16"/>
                <w:szCs w:val="16"/>
                <w:lang w:val="en-US" w:eastAsia="zh-CN"/>
              </w:rPr>
            </w:pPr>
            <w:ins w:id="366" w:author="cmcc" w:date="2022-07-04T00:29:19Z">
              <w:r>
                <w:rPr>
                  <w:rFonts w:hint="eastAsia"/>
                  <w:sz w:val="16"/>
                  <w:szCs w:val="16"/>
                  <w:lang w:eastAsia="zh-CN"/>
                </w:rPr>
                <w:t>S5-22</w:t>
              </w:r>
            </w:ins>
            <w:ins w:id="367" w:author="cmcc" w:date="2022-07-04T00:29:19Z">
              <w:r>
                <w:rPr>
                  <w:rFonts w:hint="default"/>
                  <w:sz w:val="16"/>
                  <w:szCs w:val="16"/>
                  <w:lang w:val="en-US" w:eastAsia="zh-CN"/>
                </w:rPr>
                <w:t>44</w:t>
              </w:r>
            </w:ins>
            <w:ins w:id="368" w:author="cmcc" w:date="2022-07-04T00:29:25Z">
              <w:r>
                <w:rPr>
                  <w:rFonts w:hint="default"/>
                  <w:sz w:val="16"/>
                  <w:szCs w:val="16"/>
                  <w:lang w:val="en-US" w:eastAsia="zh-CN"/>
                </w:rPr>
                <w:t>3</w:t>
              </w:r>
            </w:ins>
            <w:ins w:id="369" w:author="cmcc" w:date="2022-07-04T00:29:26Z">
              <w:r>
                <w:rPr>
                  <w:rFonts w:hint="default"/>
                  <w:sz w:val="16"/>
                  <w:szCs w:val="16"/>
                  <w:lang w:val="en-US" w:eastAsia="zh-CN"/>
                </w:rPr>
                <w:t>1</w:t>
              </w:r>
            </w:ins>
          </w:p>
          <w:p>
            <w:pPr>
              <w:pStyle w:val="40"/>
              <w:rPr>
                <w:rFonts w:hint="default"/>
                <w:sz w:val="16"/>
                <w:szCs w:val="16"/>
                <w:lang w:val="en-US" w:eastAsia="zh-CN"/>
              </w:rPr>
            </w:pP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rPr>
                <w:ins w:id="370" w:author="cmcc" w:date="2022-07-04T00:30:40Z"/>
                <w:rFonts w:hint="default" w:ascii="Arial" w:hAnsi="Arial" w:eastAsia="Times New Roman" w:cs="Times New Roman"/>
                <w:sz w:val="16"/>
                <w:szCs w:val="16"/>
                <w:lang w:val="en-US" w:eastAsia="en-US" w:bidi="ar-SA"/>
              </w:rPr>
            </w:pPr>
            <w:ins w:id="371" w:author="cmcc" w:date="2022-07-04T00:30:40Z">
              <w:r>
                <w:rPr>
                  <w:rFonts w:hint="eastAsia" w:ascii="Arial" w:hAnsi="Arial" w:eastAsia="Times New Roman" w:cs="Times New Roman"/>
                  <w:sz w:val="16"/>
                  <w:szCs w:val="16"/>
                  <w:lang w:val="en-GB" w:eastAsia="en-US" w:bidi="ar-SA"/>
                </w:rPr>
                <w:t>Update</w:t>
              </w:r>
            </w:ins>
            <w:ins w:id="372" w:author="cmcc" w:date="2022-07-04T00:30:58Z">
              <w:r>
                <w:rPr/>
                <w:t xml:space="preserve"> </w:t>
              </w:r>
            </w:ins>
            <w:ins w:id="373" w:author="cmcc" w:date="2022-07-04T00:32:01Z">
              <w:r>
                <w:rPr/>
                <w:t>P</w:t>
              </w:r>
            </w:ins>
            <w:ins w:id="374" w:author="cmcc" w:date="2022-07-04T00:32:01Z">
              <w:r>
                <w:rPr>
                  <w:rFonts w:hint="eastAsia"/>
                </w:rPr>
                <w:t>otential</w:t>
              </w:r>
            </w:ins>
            <w:ins w:id="375" w:author="cmcc" w:date="2022-07-04T00:32:01Z">
              <w:r>
                <w:rPr/>
                <w:t xml:space="preserve"> use cases</w:t>
              </w:r>
            </w:ins>
            <w:ins w:id="376" w:author="cmcc" w:date="2022-07-04T00:32:01Z">
              <w:r>
                <w:rPr>
                  <w:rFonts w:hint="eastAsia"/>
                </w:rPr>
                <w:t xml:space="preserve"> and </w:t>
              </w:r>
            </w:ins>
            <w:ins w:id="377" w:author="cmcc" w:date="2022-07-04T00:32:01Z">
              <w:r>
                <w:rPr/>
                <w:t>requirements</w:t>
              </w:r>
            </w:ins>
            <w:ins w:id="378" w:author="cmcc" w:date="2022-07-04T00:31:43Z">
              <w:r>
                <w:rPr>
                  <w:rFonts w:hint="default"/>
                  <w:lang w:val="en-US"/>
                </w:rPr>
                <w:t>:</w:t>
              </w:r>
            </w:ins>
          </w:p>
          <w:p>
            <w:pPr>
              <w:pStyle w:val="38"/>
              <w:numPr>
                <w:ilvl w:val="0"/>
                <w:numId w:val="4"/>
                <w:ins w:id="380" w:author="cmcc" w:date="2022-07-04T00:34:51Z"/>
              </w:numPr>
              <w:ind w:left="425" w:hanging="425"/>
              <w:rPr>
                <w:ins w:id="381" w:author="cmcc" w:date="2022-07-04T00:30:40Z"/>
                <w:rFonts w:hint="eastAsia" w:ascii="Arial" w:hAnsi="Arial" w:eastAsia="Times New Roman" w:cs="Times New Roman"/>
                <w:sz w:val="16"/>
                <w:szCs w:val="16"/>
                <w:lang w:val="en-GB" w:eastAsia="en-US" w:bidi="ar-SA"/>
              </w:rPr>
              <w:pPrChange w:id="379" w:author="cmcc" w:date="2022-07-04T00:34:51Z">
                <w:pPr>
                  <w:pStyle w:val="38"/>
                </w:pPr>
              </w:pPrChange>
            </w:pPr>
            <w:ins w:id="382" w:author="cmcc" w:date="2022-07-04T00:32:42Z">
              <w:r>
                <w:rPr>
                  <w:rFonts w:hint="eastAsia" w:ascii="Arial" w:hAnsi="Arial" w:eastAsia="Times New Roman" w:cs="Times New Roman"/>
                  <w:sz w:val="16"/>
                  <w:szCs w:val="16"/>
                  <w:lang w:val="en-GB" w:eastAsia="en-US" w:bidi="ar-SA"/>
                </w:rPr>
                <w:t>S5-224428 pCR 28.834 Add use case for VNFC failover</w:t>
              </w:r>
            </w:ins>
          </w:p>
          <w:p>
            <w:pPr>
              <w:pStyle w:val="38"/>
              <w:numPr>
                <w:ilvl w:val="0"/>
                <w:numId w:val="4"/>
                <w:ins w:id="384" w:author="cmcc" w:date="2022-07-04T00:34:51Z"/>
              </w:numPr>
              <w:ind w:left="425" w:hanging="425"/>
              <w:rPr>
                <w:ins w:id="385" w:author="cmcc" w:date="2022-07-04T00:34:40Z"/>
                <w:rFonts w:hint="eastAsia" w:ascii="Arial" w:hAnsi="Arial" w:eastAsia="Times New Roman" w:cs="Times New Roman"/>
                <w:sz w:val="16"/>
                <w:szCs w:val="16"/>
                <w:lang w:val="en-GB" w:eastAsia="en-US" w:bidi="ar-SA"/>
              </w:rPr>
              <w:pPrChange w:id="383" w:author="cmcc" w:date="2022-07-04T00:34:51Z">
                <w:pPr>
                  <w:pStyle w:val="38"/>
                </w:pPr>
              </w:pPrChange>
            </w:pPr>
            <w:ins w:id="386" w:author="cmcc" w:date="2022-07-04T00:34:36Z">
              <w:r>
                <w:rPr>
                  <w:rFonts w:hint="eastAsia" w:ascii="Arial" w:hAnsi="Arial" w:eastAsia="Times New Roman" w:cs="Times New Roman"/>
                  <w:sz w:val="16"/>
                  <w:szCs w:val="16"/>
                  <w:lang w:val="en-GB" w:eastAsia="en-US" w:bidi="ar-SA"/>
                </w:rPr>
                <w:t>S5-224429  pCR 28.834 Add Use Case on Traffic management of the cloud-native VNF using generic OAM functions</w:t>
              </w:r>
            </w:ins>
          </w:p>
          <w:p>
            <w:pPr>
              <w:pStyle w:val="38"/>
              <w:numPr>
                <w:ilvl w:val="0"/>
                <w:numId w:val="4"/>
                <w:ins w:id="388" w:author="cmcc" w:date="2022-07-04T00:34:51Z"/>
              </w:numPr>
              <w:ind w:left="425" w:hanging="425"/>
              <w:rPr>
                <w:ins w:id="389" w:author="cmcc" w:date="2022-07-04T00:30:40Z"/>
                <w:rFonts w:hint="eastAsia" w:ascii="Arial" w:hAnsi="Arial" w:eastAsia="Times New Roman" w:cs="Times New Roman"/>
                <w:sz w:val="16"/>
                <w:szCs w:val="16"/>
                <w:lang w:val="en-GB" w:eastAsia="en-US" w:bidi="ar-SA"/>
              </w:rPr>
              <w:pPrChange w:id="387" w:author="cmcc" w:date="2022-07-04T00:34:51Z">
                <w:pPr>
                  <w:pStyle w:val="38"/>
                </w:pPr>
              </w:pPrChange>
            </w:pPr>
            <w:ins w:id="390" w:author="cmcc" w:date="2022-07-04T00:33:27Z">
              <w:r>
                <w:rPr>
                  <w:rFonts w:hint="eastAsia" w:ascii="Arial" w:hAnsi="Arial" w:eastAsia="Times New Roman" w:cs="Times New Roman"/>
                  <w:sz w:val="16"/>
                  <w:szCs w:val="16"/>
                  <w:lang w:val="en-GB" w:eastAsia="en-US" w:bidi="ar-SA"/>
                </w:rPr>
                <w:t>S5-224430 pCR 28.834 Add Use Case on Configuration of the cloud-native VNF using generic OAM functions</w:t>
              </w:r>
            </w:ins>
          </w:p>
          <w:p>
            <w:pPr>
              <w:pStyle w:val="38"/>
              <w:numPr>
                <w:ilvl w:val="0"/>
                <w:numId w:val="4"/>
                <w:ins w:id="392" w:author="cmcc" w:date="2022-07-04T00:34:51Z"/>
              </w:numPr>
              <w:ind w:left="425" w:hanging="425"/>
              <w:rPr>
                <w:rFonts w:hint="eastAsia" w:ascii="Arial" w:hAnsi="Arial" w:eastAsia="Times New Roman" w:cs="Times New Roman"/>
                <w:sz w:val="16"/>
                <w:szCs w:val="16"/>
                <w:lang w:val="en-GB" w:eastAsia="en-US" w:bidi="ar-SA"/>
              </w:rPr>
              <w:pPrChange w:id="391" w:author="cmcc" w:date="2022-07-04T00:34:51Z">
                <w:pPr>
                  <w:pStyle w:val="38"/>
                </w:pPr>
              </w:pPrChange>
            </w:pPr>
            <w:ins w:id="393" w:author="cmcc" w:date="2022-07-04T00:35:21Z">
              <w:r>
                <w:rPr>
                  <w:rFonts w:hint="eastAsia" w:ascii="Arial" w:hAnsi="Arial" w:eastAsia="Times New Roman" w:cs="Times New Roman"/>
                  <w:sz w:val="16"/>
                  <w:szCs w:val="16"/>
                  <w:lang w:val="en-GB" w:eastAsia="en-US" w:bidi="ar-SA"/>
                </w:rPr>
                <w:t>S5-224431 pCR 28.834 Add use case for VNF scaling</w:t>
              </w:r>
            </w:ins>
            <w:ins w:id="394" w:author="cmcc" w:date="2022-07-04T00:30:40Z">
              <w:r>
                <w:rPr>
                  <w:rFonts w:hint="eastAsia" w:ascii="Arial" w:hAnsi="Arial" w:eastAsia="Times New Roman" w:cs="Times New Roman"/>
                  <w:sz w:val="16"/>
                  <w:szCs w:val="16"/>
                  <w:lang w:val="en-GB" w:eastAsia="en-US" w:bidi="ar-SA"/>
                </w:rPr>
                <w:t xml:space="preserve"> </w:t>
              </w:r>
            </w:ins>
          </w:p>
        </w:tc>
        <w:tc>
          <w:tcPr>
            <w:tcW w:w="708" w:type="dxa"/>
            <w:shd w:val="solid" w:color="FFFFFF" w:fill="auto"/>
            <w:vAlign w:val="top"/>
          </w:tcPr>
          <w:p>
            <w:pPr>
              <w:pStyle w:val="40"/>
              <w:rPr>
                <w:rFonts w:hint="default"/>
                <w:sz w:val="16"/>
                <w:szCs w:val="16"/>
                <w:lang w:val="en-US" w:eastAsia="zh-CN"/>
              </w:rPr>
            </w:pPr>
            <w:ins w:id="395" w:author="cmcc" w:date="2022-07-04T00:35:38Z">
              <w:r>
                <w:rPr>
                  <w:rFonts w:hint="default"/>
                  <w:sz w:val="16"/>
                  <w:szCs w:val="16"/>
                  <w:lang w:val="en-US" w:eastAsia="zh-CN"/>
                </w:rPr>
                <w:t>0</w:t>
              </w:r>
            </w:ins>
            <w:ins w:id="396" w:author="cmcc" w:date="2022-07-04T00:35:39Z">
              <w:r>
                <w:rPr>
                  <w:rFonts w:hint="default"/>
                  <w:sz w:val="16"/>
                  <w:szCs w:val="16"/>
                  <w:lang w:val="en-US" w:eastAsia="zh-CN"/>
                </w:rPr>
                <w:t>.2.</w:t>
              </w:r>
            </w:ins>
            <w:ins w:id="397" w:author="cmcc" w:date="2022-07-04T00:35:41Z">
              <w:r>
                <w:rPr>
                  <w:rFonts w:hint="default"/>
                  <w:sz w:val="16"/>
                  <w:szCs w:val="16"/>
                  <w:lang w:val="en-US" w:eastAsia="zh-CN"/>
                </w:rPr>
                <w:t>0</w:t>
              </w:r>
            </w:ins>
            <w:bookmarkStart w:id="29" w:name="_GoBack"/>
            <w:bookmarkEnd w:id="29"/>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D832D58E"/>
    <w:multiLevelType w:val="singleLevel"/>
    <w:tmpl w:val="D832D58E"/>
    <w:lvl w:ilvl="0" w:tentative="0">
      <w:start w:val="1"/>
      <w:numFmt w:val="decimal"/>
      <w:lvlText w:val="%1."/>
      <w:lvlJc w:val="left"/>
      <w:pPr>
        <w:ind w:left="425" w:hanging="425"/>
      </w:pPr>
      <w:rPr>
        <w:rFonts w:hint="default"/>
      </w:rPr>
    </w:lvl>
  </w:abstractNum>
  <w:abstractNum w:abstractNumId="2">
    <w:nsid w:val="DD4E7210"/>
    <w:multiLevelType w:val="singleLevel"/>
    <w:tmpl w:val="DD4E7210"/>
    <w:lvl w:ilvl="0" w:tentative="0">
      <w:start w:val="1"/>
      <w:numFmt w:val="decimal"/>
      <w:lvlText w:val="[%1]"/>
      <w:lvlJc w:val="left"/>
    </w:lvl>
  </w:abstractNum>
  <w:abstractNum w:abstractNumId="3">
    <w:nsid w:val="2B272055"/>
    <w:multiLevelType w:val="singleLevel"/>
    <w:tmpl w:val="2B272055"/>
    <w:lvl w:ilvl="0" w:tentative="0">
      <w:start w:val="5"/>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5B81621"/>
    <w:rsid w:val="078F20A6"/>
    <w:rsid w:val="078F73F8"/>
    <w:rsid w:val="08333588"/>
    <w:rsid w:val="094533F2"/>
    <w:rsid w:val="09A20828"/>
    <w:rsid w:val="0B603F69"/>
    <w:rsid w:val="0D2C6333"/>
    <w:rsid w:val="0F2D319E"/>
    <w:rsid w:val="118C7494"/>
    <w:rsid w:val="127B5E2E"/>
    <w:rsid w:val="12F35DE0"/>
    <w:rsid w:val="144F1D0A"/>
    <w:rsid w:val="171A1639"/>
    <w:rsid w:val="1A047A86"/>
    <w:rsid w:val="1B2251C0"/>
    <w:rsid w:val="1BAD6EB6"/>
    <w:rsid w:val="1C327BB6"/>
    <w:rsid w:val="1E522A0C"/>
    <w:rsid w:val="1E6224CC"/>
    <w:rsid w:val="1E7D28F2"/>
    <w:rsid w:val="1FF26785"/>
    <w:rsid w:val="21DC5839"/>
    <w:rsid w:val="26760862"/>
    <w:rsid w:val="27371A7B"/>
    <w:rsid w:val="2939092D"/>
    <w:rsid w:val="2C060AD0"/>
    <w:rsid w:val="32AA1415"/>
    <w:rsid w:val="34C706E4"/>
    <w:rsid w:val="35925426"/>
    <w:rsid w:val="37574BDE"/>
    <w:rsid w:val="39615870"/>
    <w:rsid w:val="3C1659A6"/>
    <w:rsid w:val="3CCD54D5"/>
    <w:rsid w:val="41DB1B34"/>
    <w:rsid w:val="448616EA"/>
    <w:rsid w:val="490408F2"/>
    <w:rsid w:val="49727ED0"/>
    <w:rsid w:val="49BF0076"/>
    <w:rsid w:val="4C15787D"/>
    <w:rsid w:val="51B14123"/>
    <w:rsid w:val="53A778AB"/>
    <w:rsid w:val="53AB2AE8"/>
    <w:rsid w:val="545B3CAB"/>
    <w:rsid w:val="558E58F6"/>
    <w:rsid w:val="57620BCB"/>
    <w:rsid w:val="5778376A"/>
    <w:rsid w:val="582E7C7C"/>
    <w:rsid w:val="587E48EE"/>
    <w:rsid w:val="5E307137"/>
    <w:rsid w:val="5F860998"/>
    <w:rsid w:val="5FE6116B"/>
    <w:rsid w:val="62F82CD5"/>
    <w:rsid w:val="65703E80"/>
    <w:rsid w:val="65B43EC7"/>
    <w:rsid w:val="695B08C7"/>
    <w:rsid w:val="69747CD3"/>
    <w:rsid w:val="6C743377"/>
    <w:rsid w:val="6D4B6F10"/>
    <w:rsid w:val="6D955CB9"/>
    <w:rsid w:val="6F844B1A"/>
    <w:rsid w:val="6FC47914"/>
    <w:rsid w:val="702355BE"/>
    <w:rsid w:val="755C4479"/>
    <w:rsid w:val="76FE2EA2"/>
    <w:rsid w:val="78D0114A"/>
    <w:rsid w:val="7A6A1B59"/>
    <w:rsid w:val="7AF51293"/>
    <w:rsid w:val="7D8B1990"/>
    <w:rsid w:val="7EB86C98"/>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4</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2022-07-03T16:36:06Z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